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A05" w:rsidRPr="00B456E6" w:rsidRDefault="00B14A05" w:rsidP="00B14A05">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B14A05" w:rsidRPr="00B456E6" w:rsidRDefault="00B14A05" w:rsidP="00B14A05">
      <w:pPr>
        <w:pStyle w:val="ConsPlusTitle"/>
        <w:jc w:val="center"/>
        <w:rPr>
          <w:rFonts w:ascii="Times New Roman" w:hAnsi="Times New Roman" w:cs="Times New Roman"/>
        </w:rPr>
      </w:pP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B14A05" w:rsidRPr="00B456E6" w:rsidRDefault="00B14A05" w:rsidP="00B14A05">
      <w:pPr>
        <w:pStyle w:val="ConsPlusTitle"/>
        <w:jc w:val="center"/>
        <w:rPr>
          <w:rFonts w:ascii="Times New Roman" w:hAnsi="Times New Roman" w:cs="Times New Roman"/>
        </w:rPr>
      </w:pP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B14A05" w:rsidRPr="00B456E6" w:rsidRDefault="00B14A05" w:rsidP="00B14A0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A05"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B14A05" w:rsidRPr="00B456E6" w:rsidRDefault="00B14A05"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14A05" w:rsidRPr="00B456E6" w:rsidRDefault="00B14A05"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A05" w:rsidRPr="00B456E6" w:rsidRDefault="00B14A05" w:rsidP="00364B0D">
            <w:pPr>
              <w:pStyle w:val="ConsPlusNormal"/>
              <w:rPr>
                <w:rFonts w:ascii="Times New Roman" w:hAnsi="Times New Roman" w:cs="Times New Roman"/>
              </w:rPr>
            </w:pPr>
          </w:p>
        </w:tc>
      </w:tr>
    </w:tbl>
    <w:p w:rsidR="00B14A05" w:rsidRPr="00B456E6" w:rsidRDefault="00B14A05" w:rsidP="00B14A05">
      <w:pPr>
        <w:pStyle w:val="ConsPlusNormal"/>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jc w:val="both"/>
        <w:rPr>
          <w:rFonts w:ascii="Times New Roman" w:hAnsi="Times New Roman" w:cs="Times New Roman"/>
        </w:rPr>
      </w:pP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B14A05" w:rsidRPr="00B456E6" w:rsidRDefault="00B14A05" w:rsidP="00B14A05">
      <w:pPr>
        <w:pStyle w:val="ConsPlusNormal"/>
        <w:jc w:val="right"/>
        <w:outlineLvl w:val="0"/>
        <w:rPr>
          <w:rFonts w:ascii="Times New Roman" w:hAnsi="Times New Roman" w:cs="Times New Roman"/>
        </w:rPr>
      </w:pPr>
      <w:r w:rsidRPr="00B456E6">
        <w:rPr>
          <w:rFonts w:ascii="Times New Roman" w:hAnsi="Times New Roman" w:cs="Times New Roman"/>
        </w:rPr>
        <w:t>Приложение 11</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от 29.03.2018 N 119</w:t>
      </w:r>
    </w:p>
    <w:p w:rsidR="00B14A05" w:rsidRPr="00B456E6" w:rsidRDefault="00B14A05" w:rsidP="00B14A05">
      <w:pPr>
        <w:pStyle w:val="ConsPlusNormal"/>
        <w:jc w:val="both"/>
        <w:rPr>
          <w:rFonts w:ascii="Times New Roman" w:hAnsi="Times New Roman" w:cs="Times New Roman"/>
        </w:rPr>
      </w:pPr>
    </w:p>
    <w:p w:rsidR="00B14A05" w:rsidRPr="00B456E6" w:rsidRDefault="00B14A05" w:rsidP="00B14A05">
      <w:pPr>
        <w:pStyle w:val="ConsPlusTitle"/>
        <w:jc w:val="center"/>
        <w:rPr>
          <w:rFonts w:ascii="Times New Roman" w:hAnsi="Times New Roman" w:cs="Times New Roman"/>
        </w:rPr>
      </w:pPr>
      <w:bookmarkStart w:id="0" w:name="P5491"/>
      <w:bookmarkEnd w:id="0"/>
      <w:r w:rsidRPr="00B456E6">
        <w:rPr>
          <w:rFonts w:ascii="Times New Roman" w:hAnsi="Times New Roman" w:cs="Times New Roman"/>
        </w:rPr>
        <w:t>АДМИНИСТРАТИВНЫЙ РЕГЛАМЕНТ</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"ПОСТАНОВКА ГРАЖДАН</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НА УЧЕТ В КАЧЕСТВЕ ЛИЦ, ИМЕЮЩИХ ПРАВО НА ПРЕДОСТАВЛЕНИЕ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ЗЕМЕЛЬНЫХ УЧАСТКОВ В СОБСТВЕННОСТЬ БЕСПЛАТНО"</w:t>
      </w:r>
    </w:p>
    <w:p w:rsidR="00B14A05" w:rsidRPr="00B456E6" w:rsidRDefault="00B14A05" w:rsidP="00B14A0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4A05"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4A05" w:rsidRPr="00B456E6" w:rsidRDefault="00B14A05"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14A05" w:rsidRPr="00B456E6" w:rsidRDefault="00B14A05"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B14A05" w:rsidRPr="00B456E6" w:rsidRDefault="00B14A05"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26.10.2022 </w:t>
            </w:r>
            <w:hyperlink r:id="rId57">
              <w:r w:rsidRPr="00B456E6">
                <w:rPr>
                  <w:rFonts w:ascii="Times New Roman" w:hAnsi="Times New Roman" w:cs="Times New Roman"/>
                  <w:color w:val="0000FF"/>
                </w:rPr>
                <w:t>N 370</w:t>
              </w:r>
            </w:hyperlink>
            <w:r w:rsidRPr="00B456E6">
              <w:rPr>
                <w:rFonts w:ascii="Times New Roman" w:hAnsi="Times New Roman" w:cs="Times New Roman"/>
                <w:color w:val="392C69"/>
              </w:rPr>
              <w:t xml:space="preserve">, от 27.12.2023 </w:t>
            </w:r>
            <w:hyperlink r:id="rId58">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59">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A05" w:rsidRPr="00B456E6" w:rsidRDefault="00B14A05" w:rsidP="00364B0D">
            <w:pPr>
              <w:pStyle w:val="ConsPlusNormal"/>
              <w:rPr>
                <w:rFonts w:ascii="Times New Roman" w:hAnsi="Times New Roman" w:cs="Times New Roman"/>
              </w:rPr>
            </w:pPr>
          </w:p>
        </w:tc>
      </w:tr>
    </w:tbl>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муниципальном образовании Ханты-Мансийский район Администрацией Ханты-Мансийского района (далее - Уполномоченный орган).</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Возможные цели обращения: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постановка на учет в качестве лиц, имеющих право на предоставление земельных участков в собственность бесплатно, граждан, имеющим трех и более детей;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 Законами Ханты-Мансийского автономного округа - Югры от 3 мая 2000 года </w:t>
      </w:r>
      <w:hyperlink r:id="rId61">
        <w:r w:rsidRPr="00B456E6">
          <w:rPr>
            <w:rFonts w:ascii="Times New Roman" w:hAnsi="Times New Roman" w:cs="Times New Roman"/>
            <w:color w:val="0000FF"/>
          </w:rPr>
          <w:t>N 26-оз</w:t>
        </w:r>
      </w:hyperlink>
      <w:r w:rsidRPr="00B456E6">
        <w:rPr>
          <w:rFonts w:ascii="Times New Roman" w:hAnsi="Times New Roman" w:cs="Times New Roman"/>
        </w:rPr>
        <w:t xml:space="preserve"> "О регулировании отдельных земельных отношений в Ханты-Мансийском автономном округе - Югре", от 6 июля 2005 года </w:t>
      </w:r>
      <w:hyperlink r:id="rId62">
        <w:r w:rsidRPr="00B456E6">
          <w:rPr>
            <w:rFonts w:ascii="Times New Roman" w:hAnsi="Times New Roman" w:cs="Times New Roman"/>
            <w:color w:val="0000FF"/>
          </w:rPr>
          <w:t>N 57-оз</w:t>
        </w:r>
      </w:hyperlink>
      <w:r w:rsidRPr="00B456E6">
        <w:rPr>
          <w:rFonts w:ascii="Times New Roman" w:hAnsi="Times New Roman" w:cs="Times New Roman"/>
        </w:rPr>
        <w:t xml:space="preserve"> "О регулировании отдельных жилищных отношений в Ханты-Мансийском автономном округе - Югре" (далее - закон субъекта Российской Федерации).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bookmarkStart w:id="1" w:name="P5511"/>
      <w:bookmarkEnd w:id="1"/>
      <w:r w:rsidRPr="00B456E6">
        <w:rPr>
          <w:rFonts w:ascii="Times New Roman" w:hAnsi="Times New Roman" w:cs="Times New Roman"/>
        </w:rPr>
        <w:lastRenderedPageBreak/>
        <w:t>1.2. Заявителями на получение муниципальной услуги являются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 (далее - Заявители).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5511">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непосредственно при личном приеме Заявителя в департаменте;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 номеру телефона управления земельных ресурсов департамента;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 письменно, в том числе посредством электронной почты, факсимильной связи;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 посредством размещения в открытой и доступной форме информации: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посредством размещения информации на информационном стенде департамента.</w:t>
      </w:r>
    </w:p>
    <w:p w:rsidR="00B14A05" w:rsidRPr="00B456E6" w:rsidRDefault="00B14A05" w:rsidP="00B14A05">
      <w:pPr>
        <w:pStyle w:val="ConsPlusNormal"/>
        <w:spacing w:before="220"/>
        <w:ind w:firstLine="540"/>
        <w:jc w:val="both"/>
        <w:rPr>
          <w:rFonts w:ascii="Times New Roman" w:hAnsi="Times New Roman" w:cs="Times New Roman"/>
        </w:rPr>
      </w:pPr>
      <w:bookmarkStart w:id="2" w:name="P5526"/>
      <w:bookmarkEnd w:id="2"/>
      <w:r w:rsidRPr="00B456E6">
        <w:rPr>
          <w:rFonts w:ascii="Times New Roman" w:hAnsi="Times New Roman" w:cs="Times New Roman"/>
        </w:rPr>
        <w:t>1.5. Информирование осуществляется по вопросам, касающимся: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(далее - МФЦ), обращение в которые необходимо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МФЦ;</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B456E6">
        <w:rPr>
          <w:rFonts w:ascii="Times New Roman" w:hAnsi="Times New Roman" w:cs="Times New Roman"/>
        </w:rPr>
        <w:lastRenderedPageBreak/>
        <w:t>осуществляется бесплатно.</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5526">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предусмотренном федеральным законом.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4">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МФЦ;</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департамента при обращении Заявителя лично, по телефону, посредством электронной почты.</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Уполномоченным органом.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2.3. В предоставлении муниципальной услуги принимают участие: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Министерство внутренних дел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Управление </w:t>
      </w:r>
      <w:proofErr w:type="spellStart"/>
      <w:r w:rsidRPr="00B456E6">
        <w:rPr>
          <w:rFonts w:ascii="Times New Roman" w:hAnsi="Times New Roman" w:cs="Times New Roman"/>
        </w:rPr>
        <w:t>Росреестра</w:t>
      </w:r>
      <w:proofErr w:type="spellEnd"/>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Управление соцзащиты;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органы и организации, осуществляющие учет граждан в целях предоставления им жилых помещений по договорам социального найма;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Администрации сельских поселений Ханты-Мансийского района;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hyperlink r:id="rId66">
        <w:r w:rsidRPr="00B456E6">
          <w:rPr>
            <w:rFonts w:ascii="Times New Roman" w:hAnsi="Times New Roman" w:cs="Times New Roman"/>
            <w:color w:val="0000FF"/>
          </w:rPr>
          <w:t>статьей 6.2</w:t>
        </w:r>
      </w:hyperlink>
      <w:r w:rsidRPr="00B456E6">
        <w:rPr>
          <w:rFonts w:ascii="Times New Roman" w:hAnsi="Times New Roman" w:cs="Times New Roman"/>
        </w:rP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и </w:t>
      </w:r>
      <w:hyperlink r:id="rId67">
        <w:r w:rsidRPr="00B456E6">
          <w:rPr>
            <w:rFonts w:ascii="Times New Roman" w:hAnsi="Times New Roman" w:cs="Times New Roman"/>
            <w:color w:val="0000FF"/>
          </w:rPr>
          <w:t>статьей 7.4</w:t>
        </w:r>
      </w:hyperlink>
      <w:r w:rsidRPr="00B456E6">
        <w:rPr>
          <w:rFonts w:ascii="Times New Roman" w:hAnsi="Times New Roman" w:cs="Times New Roman"/>
        </w:rP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(далее - Закон Ханты Мансийского автономного округа - Югры "О регулировании отдельных жилищных отношений в Ханты-Мансийском автономном округе - Югре").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Уполномоченный орган взаимодействует с:</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2.3.1. Органами опеки и попечительства в части получения </w:t>
      </w:r>
      <w:proofErr w:type="gramStart"/>
      <w:r w:rsidRPr="00B456E6">
        <w:rPr>
          <w:rFonts w:ascii="Times New Roman" w:hAnsi="Times New Roman" w:cs="Times New Roman"/>
        </w:rPr>
        <w:t>сведений</w:t>
      </w:r>
      <w:proofErr w:type="gramEnd"/>
      <w:r w:rsidRPr="00B456E6">
        <w:rPr>
          <w:rFonts w:ascii="Times New Roman" w:hAnsi="Times New Roman" w:cs="Times New Roman"/>
        </w:rPr>
        <w:t xml:space="preserve"> подтверждающих отнесение гражданина к категории лиц, имеющих право на предоставление земельного участка в собственность бесплатно в случаях, предусмотренных законом.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2.3.3. Органами (организациями) по государственному техническому учету и (или) технической инвентаризации в части получения выписки из архива органа (организации) по государственному техническому учету и (или) технической инвентаризации.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2.3.4. Министерством внутренних дел в части получения сведений о регистрации по месту жительства либо по месту пребывания гражданина и членов его семьи.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2.3.5. Органами ЗАГС в части получения сведений о государственной регистрации рождения, о государственной регистрации заключения брака, о государственной регистрации расторжения брака, о государственной регистрации смерти, содержащиеся в Едином государственном реестре записей актов гражданского состояния.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2.3.6. Военным комиссариатом Ханты-Мансийского автономного округа - Югры в части получения сведений об отнесении гражданина к категории, указанной в </w:t>
      </w:r>
      <w:hyperlink r:id="rId68">
        <w:r w:rsidRPr="00B456E6">
          <w:rPr>
            <w:rFonts w:ascii="Times New Roman" w:hAnsi="Times New Roman" w:cs="Times New Roman"/>
            <w:color w:val="0000FF"/>
          </w:rPr>
          <w:t>подпункте 13 пункта 1 статьи 7.4</w:t>
        </w:r>
      </w:hyperlink>
      <w:r w:rsidRPr="00B456E6">
        <w:rPr>
          <w:rFonts w:ascii="Times New Roman" w:hAnsi="Times New Roman" w:cs="Times New Roman"/>
        </w:rP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2.3.6 в ред. </w:t>
      </w:r>
      <w:hyperlink r:id="rId6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2.3.7. Иными органами, определяемыми в соответствии с законом.</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2.3.7 введен </w:t>
      </w:r>
      <w:hyperlink r:id="rId7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2.3.8. Уполномоченный орган ежегодно осуществляет действия по актуализации </w:t>
      </w:r>
      <w:proofErr w:type="gramStart"/>
      <w:r w:rsidRPr="00B456E6">
        <w:rPr>
          <w:rFonts w:ascii="Times New Roman" w:hAnsi="Times New Roman" w:cs="Times New Roman"/>
        </w:rPr>
        <w:t>граждан</w:t>
      </w:r>
      <w:proofErr w:type="gramEnd"/>
      <w:r w:rsidRPr="00B456E6">
        <w:rPr>
          <w:rFonts w:ascii="Times New Roman" w:hAnsi="Times New Roman" w:cs="Times New Roman"/>
        </w:rPr>
        <w:t xml:space="preserve"> состоящих на учете в соответствии с </w:t>
      </w:r>
      <w:hyperlink r:id="rId71">
        <w:r w:rsidRPr="00B456E6">
          <w:rPr>
            <w:rFonts w:ascii="Times New Roman" w:hAnsi="Times New Roman" w:cs="Times New Roman"/>
            <w:color w:val="0000FF"/>
          </w:rPr>
          <w:t>пунктом 13.1 статьи 6.2</w:t>
        </w:r>
      </w:hyperlink>
      <w:r w:rsidRPr="00B456E6">
        <w:rPr>
          <w:rFonts w:ascii="Times New Roman" w:hAnsi="Times New Roman" w:cs="Times New Roman"/>
        </w:rPr>
        <w:t xml:space="preserve"> Закона Ханты-Мансийского автономного округа - Югры от 03.05.2000 N 26-оз "О регулировании отдельных земельных отношений в Ханты-Мансийском автономном округе - Югре".</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2.3.8 введен </w:t>
      </w:r>
      <w:hyperlink r:id="rId7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2.4. За получением муниципальной услуги Заявитель вправе обратиться в МФЦ.</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bookmarkStart w:id="3" w:name="P5591"/>
      <w:bookmarkEnd w:id="3"/>
      <w:r w:rsidRPr="00B456E6">
        <w:rPr>
          <w:rFonts w:ascii="Times New Roman" w:hAnsi="Times New Roman" w:cs="Times New Roman"/>
        </w:rPr>
        <w:t xml:space="preserve">2.5. В соответствии с вариантами, приведенными в </w:t>
      </w:r>
      <w:hyperlink w:anchor="P5842">
        <w:r w:rsidRPr="00B456E6">
          <w:rPr>
            <w:rFonts w:ascii="Times New Roman" w:hAnsi="Times New Roman" w:cs="Times New Roman"/>
            <w:color w:val="0000FF"/>
          </w:rPr>
          <w:t>пункте 3.7</w:t>
        </w:r>
      </w:hyperlink>
      <w:r w:rsidRPr="00B456E6">
        <w:rPr>
          <w:rFonts w:ascii="Times New Roman" w:hAnsi="Times New Roman" w:cs="Times New Roman"/>
        </w:rPr>
        <w:t xml:space="preserve"> настоящего Административного регламента, результатом предоставления муниципальной услуги являются: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решение о постановке на учет гражданина в целях бесплатного предоставления земельного участка;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 решение об отказе в предоставлении услуги.</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7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5591">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является правовой акт, содержащий такие реквизиты, как номер и дата.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2.7. Результаты муниципальной услуги, указанные в </w:t>
      </w:r>
      <w:hyperlink w:anchor="P5591">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lastRenderedPageBreak/>
        <w:t>Срок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2.8. Максимальный срок предоставления муниципальной услуги составляет 15 рабочих дней со дня поступления заявления о предоставлении муниципальной услуги (далее - Заявление).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Правовые основания для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2.10. Для получения муниципальной услуги Заявитель представляет в Уполномоченный орган </w:t>
      </w:r>
      <w:hyperlink w:anchor="P6040">
        <w:r w:rsidRPr="00B456E6">
          <w:rPr>
            <w:rFonts w:ascii="Times New Roman" w:hAnsi="Times New Roman" w:cs="Times New Roman"/>
            <w:color w:val="0000FF"/>
          </w:rPr>
          <w:t>Заявление</w:t>
        </w:r>
      </w:hyperlink>
      <w:r w:rsidRPr="00B456E6">
        <w:rPr>
          <w:rFonts w:ascii="Times New Roman" w:hAnsi="Times New Roman" w:cs="Times New Roman"/>
        </w:rPr>
        <w:t xml:space="preserve"> по форме согласно приложению 3 к настоящему Административному регламенту по личному усмотрению одним из способов, предусмотренных </w:t>
      </w:r>
      <w:hyperlink w:anchor="P5612">
        <w:r w:rsidRPr="00B456E6">
          <w:rPr>
            <w:rFonts w:ascii="Times New Roman" w:hAnsi="Times New Roman" w:cs="Times New Roman"/>
            <w:color w:val="0000FF"/>
          </w:rPr>
          <w:t>пунктами 2.10.1</w:t>
        </w:r>
      </w:hyperlink>
      <w:r w:rsidRPr="00B456E6">
        <w:rPr>
          <w:rFonts w:ascii="Times New Roman" w:hAnsi="Times New Roman" w:cs="Times New Roman"/>
        </w:rPr>
        <w:t xml:space="preserve">, </w:t>
      </w:r>
      <w:hyperlink w:anchor="P5615">
        <w:r w:rsidRPr="00B456E6">
          <w:rPr>
            <w:rFonts w:ascii="Times New Roman" w:hAnsi="Times New Roman" w:cs="Times New Roman"/>
            <w:color w:val="0000FF"/>
          </w:rPr>
          <w:t>2.10.2</w:t>
        </w:r>
      </w:hyperlink>
      <w:r w:rsidRPr="00B456E6">
        <w:rPr>
          <w:rFonts w:ascii="Times New Roman" w:hAnsi="Times New Roman" w:cs="Times New Roman"/>
        </w:rPr>
        <w:t xml:space="preserve"> настоящего Административного регламента.</w:t>
      </w:r>
    </w:p>
    <w:p w:rsidR="00B14A05" w:rsidRPr="00B456E6" w:rsidRDefault="00B14A05" w:rsidP="00B14A05">
      <w:pPr>
        <w:pStyle w:val="ConsPlusNormal"/>
        <w:spacing w:before="220"/>
        <w:ind w:firstLine="540"/>
        <w:jc w:val="both"/>
        <w:rPr>
          <w:rFonts w:ascii="Times New Roman" w:hAnsi="Times New Roman" w:cs="Times New Roman"/>
        </w:rPr>
      </w:pPr>
      <w:bookmarkStart w:id="4" w:name="P5612"/>
      <w:bookmarkEnd w:id="4"/>
      <w:r w:rsidRPr="00B456E6">
        <w:rPr>
          <w:rFonts w:ascii="Times New Roman" w:hAnsi="Times New Roman" w:cs="Times New Roman"/>
        </w:rPr>
        <w:t>2.10.1. В электронной форме посредством ЕПГУ:</w:t>
      </w:r>
    </w:p>
    <w:p w:rsidR="00B14A05" w:rsidRPr="00B456E6" w:rsidRDefault="00B14A05" w:rsidP="00B14A05">
      <w:pPr>
        <w:pStyle w:val="ConsPlusNormal"/>
        <w:spacing w:before="220"/>
        <w:ind w:firstLine="540"/>
        <w:jc w:val="both"/>
        <w:rPr>
          <w:rFonts w:ascii="Times New Roman" w:hAnsi="Times New Roman" w:cs="Times New Roman"/>
        </w:rPr>
      </w:pPr>
      <w:bookmarkStart w:id="5" w:name="P5613"/>
      <w:bookmarkEnd w:id="5"/>
      <w:r w:rsidRPr="00B456E6">
        <w:rPr>
          <w:rFonts w:ascii="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б) Заявление направляется Заявителем вместе с прикрепленными электронными документами, указанными в </w:t>
      </w:r>
      <w:hyperlink w:anchor="P5618">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w:anchor="P5621">
        <w:r w:rsidRPr="00B456E6">
          <w:rPr>
            <w:rFonts w:ascii="Times New Roman" w:hAnsi="Times New Roman" w:cs="Times New Roman"/>
            <w:color w:val="0000FF"/>
          </w:rPr>
          <w:t>5 пункта 2.11</w:t>
        </w:r>
      </w:hyperlink>
      <w:r w:rsidRPr="00B456E6">
        <w:rPr>
          <w:rFonts w:ascii="Times New Roman" w:hAnsi="Times New Roman" w:cs="Times New Roma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4">
        <w:r w:rsidRPr="00B456E6">
          <w:rPr>
            <w:rFonts w:ascii="Times New Roman" w:hAnsi="Times New Roman" w:cs="Times New Roman"/>
            <w:color w:val="0000FF"/>
          </w:rPr>
          <w:t>частью 5 статьи 8</w:t>
        </w:r>
      </w:hyperlink>
      <w:r w:rsidRPr="00B456E6">
        <w:rPr>
          <w:rFonts w:ascii="Times New Roman" w:hAnsi="Times New Roman" w:cs="Times New Roman"/>
        </w:rPr>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75">
        <w:r w:rsidRPr="00B456E6">
          <w:rPr>
            <w:rFonts w:ascii="Times New Roman" w:hAnsi="Times New Roman" w:cs="Times New Roman"/>
            <w:color w:val="0000FF"/>
          </w:rPr>
          <w:t>Правилами</w:t>
        </w:r>
      </w:hyperlink>
      <w:r w:rsidRPr="00B456E6">
        <w:rPr>
          <w:rFonts w:ascii="Times New Roman" w:hAnsi="Times New Roman" w:cs="Times New Roman"/>
        </w:rPr>
        <w:t xml:space="preserve"> использования простой ЭП при обращении за </w:t>
      </w:r>
      <w:r w:rsidRPr="00B456E6">
        <w:rPr>
          <w:rFonts w:ascii="Times New Roman" w:hAnsi="Times New Roman" w:cs="Times New Roman"/>
        </w:rPr>
        <w:lastRenderedPageBreak/>
        <w:t xml:space="preserve">получением государственных и муниципальных услуг, утвержденными постановлением Правительства Российской Федерации от 25 января 2013 года N 33, в соответствии с </w:t>
      </w:r>
      <w:hyperlink r:id="rId76">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rsidR="00B14A05" w:rsidRPr="00B456E6" w:rsidRDefault="00B14A05" w:rsidP="00B14A05">
      <w:pPr>
        <w:pStyle w:val="ConsPlusNormal"/>
        <w:spacing w:before="220"/>
        <w:ind w:firstLine="540"/>
        <w:jc w:val="both"/>
        <w:rPr>
          <w:rFonts w:ascii="Times New Roman" w:hAnsi="Times New Roman" w:cs="Times New Roman"/>
        </w:rPr>
      </w:pPr>
      <w:bookmarkStart w:id="6" w:name="P5615"/>
      <w:bookmarkEnd w:id="6"/>
      <w:r w:rsidRPr="00B456E6">
        <w:rPr>
          <w:rFonts w:ascii="Times New Roman" w:hAnsi="Times New Roman" w:cs="Times New Roman"/>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2.11. С Заявлением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Заявление. В случае подачи Заявления в электронной форме посредством ЕПГУ в соответствии с </w:t>
      </w:r>
      <w:hyperlink w:anchor="P5613">
        <w:r w:rsidRPr="00B456E6">
          <w:rPr>
            <w:rFonts w:ascii="Times New Roman" w:hAnsi="Times New Roman" w:cs="Times New Roman"/>
            <w:color w:val="0000FF"/>
          </w:rPr>
          <w:t>подпунктом "а" пункта 2.10.1</w:t>
        </w:r>
      </w:hyperlink>
      <w:r w:rsidRPr="00B456E6">
        <w:rPr>
          <w:rFonts w:ascii="Times New Roman" w:hAnsi="Times New Roman" w:cs="Times New Roman"/>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14A05" w:rsidRPr="00B456E6" w:rsidRDefault="00B14A05" w:rsidP="00B14A05">
      <w:pPr>
        <w:pStyle w:val="ConsPlusNormal"/>
        <w:spacing w:before="220"/>
        <w:ind w:firstLine="540"/>
        <w:jc w:val="both"/>
        <w:rPr>
          <w:rFonts w:ascii="Times New Roman" w:hAnsi="Times New Roman" w:cs="Times New Roman"/>
        </w:rPr>
      </w:pPr>
      <w:bookmarkStart w:id="7" w:name="P5618"/>
      <w:bookmarkEnd w:id="7"/>
      <w:r w:rsidRPr="00B456E6">
        <w:rPr>
          <w:rFonts w:ascii="Times New Roman" w:hAnsi="Times New Roman" w:cs="Times New Roman"/>
        </w:rPr>
        <w:t>2) документы, удостоверяющие личность гражданина и проживающих с ним членов семьи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 документы, удостоверяющие наличие гражданства Российской Федерации (если эти сведения не содержатся в документах, удостоверяющих личность);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14A05" w:rsidRPr="00B456E6" w:rsidRDefault="00B14A05" w:rsidP="00B14A05">
      <w:pPr>
        <w:pStyle w:val="ConsPlusNormal"/>
        <w:spacing w:before="220"/>
        <w:ind w:firstLine="540"/>
        <w:jc w:val="both"/>
        <w:rPr>
          <w:rFonts w:ascii="Times New Roman" w:hAnsi="Times New Roman" w:cs="Times New Roman"/>
        </w:rPr>
      </w:pPr>
      <w:bookmarkStart w:id="8" w:name="P5621"/>
      <w:bookmarkEnd w:id="8"/>
      <w:r w:rsidRPr="00B456E6">
        <w:rPr>
          <w:rFonts w:ascii="Times New Roman" w:hAnsi="Times New Roman" w:cs="Times New Roman"/>
        </w:rPr>
        <w:t>5)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6)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7)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8)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9) документы, подтверждающие отнесение гражданина к одной из категорий, указанных в </w:t>
      </w:r>
      <w:hyperlink r:id="rId77">
        <w:r w:rsidRPr="00B456E6">
          <w:rPr>
            <w:rFonts w:ascii="Times New Roman" w:hAnsi="Times New Roman" w:cs="Times New Roman"/>
            <w:color w:val="0000FF"/>
          </w:rPr>
          <w:t>подпунктах 2</w:t>
        </w:r>
      </w:hyperlink>
      <w:r w:rsidRPr="00B456E6">
        <w:rPr>
          <w:rFonts w:ascii="Times New Roman" w:hAnsi="Times New Roman" w:cs="Times New Roman"/>
        </w:rPr>
        <w:t xml:space="preserve"> - </w:t>
      </w:r>
      <w:hyperlink r:id="rId78">
        <w:r w:rsidRPr="00B456E6">
          <w:rPr>
            <w:rFonts w:ascii="Times New Roman" w:hAnsi="Times New Roman" w:cs="Times New Roman"/>
            <w:color w:val="0000FF"/>
          </w:rPr>
          <w:t>12 пункта 1 статьи 7.4</w:t>
        </w:r>
      </w:hyperlink>
      <w:r w:rsidRPr="00B456E6">
        <w:rPr>
          <w:rFonts w:ascii="Times New Roman" w:hAnsi="Times New Roman" w:cs="Times New Roman"/>
        </w:rPr>
        <w:t xml:space="preserve"> Закона Ханты-Мансийского автономного округа - Югры "О регулировании отдельных жилищных отношений в Ханты-Мансийском автономном округе - Югре" - в случае, если документы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Pr="00B456E6">
        <w:rPr>
          <w:rFonts w:ascii="Times New Roman" w:hAnsi="Times New Roman" w:cs="Times New Roman"/>
        </w:rPr>
        <w:lastRenderedPageBreak/>
        <w:t xml:space="preserve">Российской Федерации, муниципальными правовыми актами, Заявитель вправе представить указанные документы и информацию по собственной инициативе, за исключением документов, включенных в перечень документов, определенный Федеральным </w:t>
      </w:r>
      <w:hyperlink r:id="rId79">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 июля 2010 года N 210-ФЗ "Об организации предоставления государственных и муниципальных услуг" (далее - Федеральный закон N 210-ФЗ);</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80">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81">
        <w:r w:rsidRPr="00B456E6">
          <w:rPr>
            <w:rFonts w:ascii="Times New Roman" w:hAnsi="Times New Roman" w:cs="Times New Roman"/>
            <w:color w:val="0000FF"/>
          </w:rPr>
          <w:t>N 659</w:t>
        </w:r>
      </w:hyperlink>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10) согласие на обработку персональных данных гражданина и членов его семьи - в случаях, предусмотренных Федеральным </w:t>
      </w:r>
      <w:hyperlink r:id="rId82">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документ, подтверждающий факт проживания гражданина в Ханты-Мансийском автономном округе - Югре не менее пяти лет, предшествующих дате подачи заявления, - для лиц, указанных в </w:t>
      </w:r>
      <w:hyperlink r:id="rId83">
        <w:r w:rsidRPr="00B456E6">
          <w:rPr>
            <w:rFonts w:ascii="Times New Roman" w:hAnsi="Times New Roman" w:cs="Times New Roman"/>
            <w:color w:val="0000FF"/>
          </w:rPr>
          <w:t>подпунктах 1</w:t>
        </w:r>
      </w:hyperlink>
      <w:r w:rsidRPr="00B456E6">
        <w:rPr>
          <w:rFonts w:ascii="Times New Roman" w:hAnsi="Times New Roman" w:cs="Times New Roman"/>
        </w:rPr>
        <w:t xml:space="preserve"> - </w:t>
      </w:r>
      <w:hyperlink r:id="rId84">
        <w:r w:rsidRPr="00B456E6">
          <w:rPr>
            <w:rFonts w:ascii="Times New Roman" w:hAnsi="Times New Roman" w:cs="Times New Roman"/>
            <w:color w:val="0000FF"/>
          </w:rPr>
          <w:t>12 пункта 1 статьи 7.4</w:t>
        </w:r>
      </w:hyperlink>
      <w:r w:rsidRPr="00B456E6">
        <w:rPr>
          <w:rFonts w:ascii="Times New Roman" w:hAnsi="Times New Roman" w:cs="Times New Roman"/>
        </w:rPr>
        <w:t xml:space="preserve"> Закона Ханты-Мансийского автономного округа - Югры "О регулировании отдельных жилищных отношений в Ханты-Мансийском автономном округе - Югре" (в случае, если факт проживания в автономном округе не менее пяти лет не удостоверяется записью в паспорте гражданина Российской Федерации), либо документ, подтверждающий факт регистрации гражданина по месту жительства в автономном округе, а при ее отсутствии - документ, подтверждающий факт регистрации гражданина по месту пребывания в автономном округе, - для лиц, указанных в </w:t>
      </w:r>
      <w:hyperlink r:id="rId85">
        <w:r w:rsidRPr="00B456E6">
          <w:rPr>
            <w:rFonts w:ascii="Times New Roman" w:hAnsi="Times New Roman" w:cs="Times New Roman"/>
            <w:color w:val="0000FF"/>
          </w:rPr>
          <w:t>подпункте 13 пункта 1 статьи 7.4</w:t>
        </w:r>
      </w:hyperlink>
      <w:r w:rsidRPr="00B456E6">
        <w:rPr>
          <w:rFonts w:ascii="Times New Roman" w:hAnsi="Times New Roman" w:cs="Times New Roman"/>
        </w:rPr>
        <w:t xml:space="preserve"> Закона Ханты-Мансийского автономного округа - Югры "О регулировании отдельных жилищных отношений в Ханты-Мансийском автономном округе - Югре" (в случае, если факт проживания в автономном округе не удостоверяется записью в паспорте гражданина Российской Федерации).</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введен </w:t>
      </w:r>
      <w:hyperlink r:id="rId8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2.12. С Заявлением Заявитель по собственной инициативе предоставляет следующие документы, необходимые для оказания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выписка из Единого государственного реестра недвижимости об объекте недвижимости;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выписка из архива органа (организации) по государственному техническому учету и (или) технической инвентаризации;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документы, содержащие информацию о постановке на учет и предоставлении многодетному гражданину земельного участка по месту жительства супруга(и) заявителя от органа местного самоуправления муниципального образования по месту жительства супруга(и) заявителя;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законом;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 нотариально заверенная доверенность;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е) сведения о государственной регистрации рождения, содержащиеся в Едином государственном реестре записей актов гражданского состояния;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ж)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з) сведения о государственной регистрации расторжения брака, содержащиеся в Едином государственном реестре записей актов гражданского состояния;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и) сведения о государственной регистрации смерти, содержащиеся в Едином государственном реестре записей актов гражданского состояния;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к) сведения о действительности (недействительности) паспорта гражданина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л) сведения, подтверждающие соответствие фамильно-именной группы, даты рождения, пола </w:t>
      </w:r>
      <w:r w:rsidRPr="00B456E6">
        <w:rPr>
          <w:rFonts w:ascii="Times New Roman" w:hAnsi="Times New Roman" w:cs="Times New Roman"/>
        </w:rPr>
        <w:lastRenderedPageBreak/>
        <w:t>и СНИЛС;</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м) сведения, подтверждающие факт отсутствия лишения родительских прав в отношении детей;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 сведения, подтверждающие отсутствие факта предоставления земельного участка ранее;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 сведения о наличии либо отсутствии регистрации по месту жительства гражданина Российской Федерации в пределах Российской Федерации (в случае, если факт проживания в Ханты-Мансийском автономном округе - Югре не менее пяти лет не удостоверяется записью в паспорте гражданина Российской Федерации факт подтверждается свидетельством о регистрации по месту жительства, или свидетельством о регистрации по месту пребывания, или копией решения суда об установлении соответствующего факта);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 иные документы, получаемые Уполномоченным органом в порядке межведомственного информационного взаимодействия в соответствии с перечнем, предусмотренным законом субъекта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2.13. Документы, прилагаемые Заявителем к Заявлению, представляемые в электронной форме, направляются в следующих форматах:</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56E6">
        <w:rPr>
          <w:rFonts w:ascii="Times New Roman" w:hAnsi="Times New Roman" w:cs="Times New Roman"/>
        </w:rPr>
        <w:t>xml</w:t>
      </w:r>
      <w:proofErr w:type="spellEnd"/>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 для документов с текстовым содержанием, не включающим формулы;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4)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 для сжатых документов в один файл;</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 для открепленной УКЭП.</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2.13.1.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"черно-белый" (при отсутствии в документе графических изображений и (или) цветного текста);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 "оттенки серого" (при наличии в документе графических изображений, отличных от цветного графического изображения);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 "цветной" или "режим полной цветопередачи" (при наличии в документе цветных графических изображений либо цветного текста).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2.13.2. К Заявлению прилагаются копии документов. Представителем Заявление от имени гражданина, отнесенного к одной из категорий, указанных в </w:t>
      </w:r>
      <w:hyperlink r:id="rId87">
        <w:r w:rsidRPr="00B456E6">
          <w:rPr>
            <w:rFonts w:ascii="Times New Roman" w:hAnsi="Times New Roman" w:cs="Times New Roman"/>
            <w:color w:val="0000FF"/>
          </w:rPr>
          <w:t>пункте 1 статьи 7.4</w:t>
        </w:r>
      </w:hyperlink>
      <w:r w:rsidRPr="00B456E6">
        <w:rPr>
          <w:rFonts w:ascii="Times New Roman" w:hAnsi="Times New Roman" w:cs="Times New Roman"/>
        </w:rPr>
        <w:t xml:space="preserve"> Закона Ханты-</w:t>
      </w:r>
      <w:r w:rsidRPr="00B456E6">
        <w:rPr>
          <w:rFonts w:ascii="Times New Roman" w:hAnsi="Times New Roman" w:cs="Times New Roman"/>
        </w:rPr>
        <w:lastRenderedPageBreak/>
        <w:t>Мансийского автономного округа - Югры "О регулировании отдельных жилищных отношений в Ханты-Мансийском автономном округе - Югре", подписывается и (или) подается по нотариально удостоверенной доверенности представителя гражданина.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Предъявления оригинала документа не требуется в случае представления его копии, верность которой засвидетельствована нотариусом.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2.14. В целях предоставления муниципальной услуги Заявителю обеспечивается в МФЦ доступ к ЕПГУ, в соответствии с </w:t>
      </w:r>
      <w:hyperlink r:id="rId88">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22 декабря 2012 года N 1376 "Об утверждении Правил организации деятельности МФЦ предоставления государственных и муниципальных услуг". При предоставлении муниципальной услуги запрещается требовать от Заявителя: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9">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90">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w:t>
      </w:r>
      <w:r w:rsidRPr="00B456E6">
        <w:rPr>
          <w:rFonts w:ascii="Times New Roman" w:hAnsi="Times New Roman" w:cs="Times New Roman"/>
        </w:rPr>
        <w:lastRenderedPageBreak/>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1">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2.15.1. Представление неполного комплекта документов.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2.15.2. Представленные документы утратили силу на момент обращения за услугой.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2.15.5. Несоблюдение установленных </w:t>
      </w:r>
      <w:hyperlink r:id="rId92">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6 апреля 2011 года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2.15.7. Неполное заполнение полей в форме Заявления, в том числе в интерактивной форме Заявления на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2.15.8. Заявление подано лицом, не имеющим полномочий представлять интересы Заявителя.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2.16.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(п. 2.16 в ред. </w:t>
      </w:r>
      <w:hyperlink r:id="rId9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или отказа</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2.18. Оснований для приостановления предоставления муниципальной услуги законодательством субъекта Российской Федерации не предусмотрено.</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2.19. Основания для отказа в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 представлены все необходимые для принятия на учет документы;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 представлены документы, на основании которых гражданин не может быть принят на учет;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3) указанному гражданину или членам его семьи был предоставлен в собственность земельный участок в соответствии с условиями </w:t>
      </w:r>
      <w:hyperlink r:id="rId94">
        <w:r w:rsidRPr="00B456E6">
          <w:rPr>
            <w:rFonts w:ascii="Times New Roman" w:hAnsi="Times New Roman" w:cs="Times New Roman"/>
            <w:color w:val="0000FF"/>
          </w:rPr>
          <w:t>Закона</w:t>
        </w:r>
      </w:hyperlink>
      <w:r w:rsidRPr="00B456E6">
        <w:rPr>
          <w:rFonts w:ascii="Times New Roman" w:hAnsi="Times New Roman" w:cs="Times New Roman"/>
        </w:rPr>
        <w:t xml:space="preserve"> Ханты-Мансийского автономного округа от 3 мая 2000 года N 26-оз "О регулировании отдельных земельных отношений в Ханты-Мансийском автономном округе - Югре";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 указанному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отсутствуют основания, дающие гражданину право на бесплатное получение земельного участка в соответствии с условиями </w:t>
      </w:r>
      <w:hyperlink r:id="rId95">
        <w:r w:rsidRPr="00B456E6">
          <w:rPr>
            <w:rFonts w:ascii="Times New Roman" w:hAnsi="Times New Roman" w:cs="Times New Roman"/>
            <w:color w:val="0000FF"/>
          </w:rPr>
          <w:t>статьи 7.4</w:t>
        </w:r>
      </w:hyperlink>
      <w:r w:rsidRPr="00B456E6">
        <w:rPr>
          <w:rFonts w:ascii="Times New Roman" w:hAnsi="Times New Roman" w:cs="Times New Roman"/>
        </w:rPr>
        <w:t xml:space="preserve"> Закона Ханты-Мансийского автономного округа - Югры "О регулировании отдельных жилищных отношений в Ханты-Мансийском автономном округе - Югре";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6) 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Размер платы, взимаемой с заявителя при предоставлении</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муниципальной услуги, и способы ее взимания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2.20. Предоставление муниципальной услуги осуществляется бесплатно.</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2.22.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2.23. 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Уполномоченным органом.</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2.24.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помещениях, в которых предоставляется муниципальная услуга, должны соответствовать санитарно-эпидемиологическим правилам и нормативам.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фамилии, имени и отчества (последнее - при наличии), должности ответственного лица за прием документов;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2.25. Основными показателями доступности предоставления муниципальной услуги являются: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2.25.1. Наличие полной и понятной информации о порядке и сроках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2.25.2. Доступность электронных форм документов, необходимых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2.25.3. Возможность подачи заявления на получение муниципальной услуги и документов в электронной форме.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2.25.4. Предоставление муниципальной услуги в соответствии с вариантом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2.25.6. Возможность получения Заявителем уведомлений о предоставлении муниципальной услуги с помощью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2.25.7. Возможность получения информации о ходе предоставления муниципальной услуги, в том числе с использованием сети "Интернет".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2.26. Основными показателями качества предоставления муниципальной услуги являются: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2.26.3. Отсутствие обоснованных жалоб на действия (бездействие) сотрудников и их некорректное (невнимательное) отношение к Заявителям.</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2.26.4. Отсутствие нарушений установленных сроков в процессе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к предоставлению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2.27. Возможность получения муниципальной услуги по экстерриториальному принципу не предусмотрена.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2.28. Заявителям обеспечивается возможность представления Заявления и прилагаемых к нему документов в форме электронных документов посредством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2.29. Муниципальная услуга в упреждающем (проактивном) режиме не предоставляется.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3.1.1. Прием и проверка комплектности документов, регистрация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проверка направленного Заявителем Заявления и документов, представленных для получения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"б" в ред. </w:t>
      </w:r>
      <w:hyperlink r:id="rId9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3.1.2. Получение сведений посредством межведомственного информационного взаимодействия, в том числе с использованием СМЭВ: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а) направление межведомственных запросов в органы и организации;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получение ответов на межведомственные запросы, формирование полного комплекта документов.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3.1.3. Рассмотрение документов и сведений: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3.1.4. Принятие решения о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направление Заявителю результата муниципальной услуги, подписанного уполномоченным должностным лицом Уполномоченного органа.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3.1.5. Выдача результата (независимо от выбора Заявителю):</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регистрация результата предоставления муниципальной услуги, 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3.2. Утратил силу. - </w:t>
      </w:r>
      <w:hyperlink r:id="rId97">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3.3. При предоставлении муниципальной услуги в электронной форме Заявителю обеспечиваются: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bookmarkStart w:id="9" w:name="P5823"/>
      <w:bookmarkEnd w:id="9"/>
      <w:r w:rsidRPr="00B456E6">
        <w:rPr>
          <w:rFonts w:ascii="Times New Roman" w:hAnsi="Times New Roman" w:cs="Times New Roman"/>
        </w:rPr>
        <w:t>3.4. Формирование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департамент посредством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Заявления Заявителю обеспечивается: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возможность копирования и сохранения Заявления и иных документов, в соответствии с настоящим Административным регламентом, необходимых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3.5.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3.6.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проверяет наличие электронных Заявлений, поступивших с ЕПГУ, с периодом не реже 2 раз в </w:t>
      </w:r>
      <w:r w:rsidRPr="00B456E6">
        <w:rPr>
          <w:rFonts w:ascii="Times New Roman" w:hAnsi="Times New Roman" w:cs="Times New Roman"/>
        </w:rPr>
        <w:lastRenderedPageBreak/>
        <w:t>день;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5823">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B14A05" w:rsidRPr="00B456E6" w:rsidRDefault="00B14A05" w:rsidP="00B14A05">
      <w:pPr>
        <w:pStyle w:val="ConsPlusNormal"/>
        <w:spacing w:before="220"/>
        <w:ind w:firstLine="540"/>
        <w:jc w:val="both"/>
        <w:rPr>
          <w:rFonts w:ascii="Times New Roman" w:hAnsi="Times New Roman" w:cs="Times New Roman"/>
        </w:rPr>
      </w:pPr>
      <w:bookmarkStart w:id="10" w:name="P5842"/>
      <w:bookmarkEnd w:id="10"/>
      <w:r w:rsidRPr="00B456E6">
        <w:rPr>
          <w:rFonts w:ascii="Times New Roman" w:hAnsi="Times New Roman" w:cs="Times New Roman"/>
        </w:rPr>
        <w:t>3.7. Заявителю в качестве результата предоставления муниципальной услуги обеспечивается по его выбору возможность:</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3.9. Оценка качества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98">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B456E6">
        <w:rPr>
          <w:rFonts w:ascii="Times New Roman" w:hAnsi="Times New Roman" w:cs="Times New Roman"/>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3.10.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99">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10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3.11. Муниципальная услуга должна быть предоставлена Заявителю в соответствии с вариантом предоставления муниципальной услуги (далее - вариант).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(п. 3.12 в ред. </w:t>
      </w:r>
      <w:hyperlink r:id="rId10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3.13. Предоставление муниципальной услуги включает в себя следующие варианты: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1) постановка на учет гражданина в целях бесплатного предоставления земельного участка;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2) отказ в предоставлении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Профилирование заявителя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3.14. Вариант предоставления муниципальной услуги определяется на основании ответов на вопросы анкетирования Заявителя посредством ЕПГУ.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Абзац утратил силу. - </w:t>
      </w:r>
      <w:hyperlink r:id="rId10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3.15. В случае выявления опечаток и ошибок Заявитель вправе обратиться в Уполномоченный орган с </w:t>
      </w:r>
      <w:hyperlink w:anchor="P6299">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(далее - заявление по форме приложения 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3.16.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6299">
        <w:r w:rsidRPr="00B456E6">
          <w:rPr>
            <w:rFonts w:ascii="Times New Roman" w:hAnsi="Times New Roman" w:cs="Times New Roman"/>
            <w:color w:val="0000FF"/>
          </w:rPr>
          <w:t>заявлением</w:t>
        </w:r>
      </w:hyperlink>
      <w:r w:rsidRPr="00B456E6">
        <w:rPr>
          <w:rFonts w:ascii="Times New Roman" w:hAnsi="Times New Roman" w:cs="Times New Roman"/>
        </w:rPr>
        <w:t xml:space="preserve"> по форме приложения 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Уполномоченный орган при получении </w:t>
      </w:r>
      <w:hyperlink w:anchor="P6299">
        <w:r w:rsidRPr="00B456E6">
          <w:rPr>
            <w:rFonts w:ascii="Times New Roman" w:hAnsi="Times New Roman" w:cs="Times New Roman"/>
            <w:color w:val="0000FF"/>
          </w:rPr>
          <w:t>заявления</w:t>
        </w:r>
      </w:hyperlink>
      <w:r w:rsidRPr="00B456E6">
        <w:rPr>
          <w:rFonts w:ascii="Times New Roman" w:hAnsi="Times New Roman" w:cs="Times New Roman"/>
        </w:rPr>
        <w:t xml:space="preserve"> по форме приложения 7, рассматривает необходимость внесения соответствующих изменений в документы, являющиеся результатом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Срок устранения опечаток и ошибок не должен превышать 3 (трех) рабочих дней с даты регистрации </w:t>
      </w:r>
      <w:hyperlink w:anchor="P6299">
        <w:r w:rsidRPr="00B456E6">
          <w:rPr>
            <w:rFonts w:ascii="Times New Roman" w:hAnsi="Times New Roman" w:cs="Times New Roman"/>
            <w:color w:val="0000FF"/>
          </w:rPr>
          <w:t>заявления</w:t>
        </w:r>
      </w:hyperlink>
      <w:r w:rsidRPr="00B456E6">
        <w:rPr>
          <w:rFonts w:ascii="Times New Roman" w:hAnsi="Times New Roman" w:cs="Times New Roman"/>
        </w:rPr>
        <w:t xml:space="preserve"> по форме приложения 7.</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регламента</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4.1.1. Текущий контроль осуществляется путем проведения проверок:</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соблюдение положений настоящего Административного регламента;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органа, предоставляющего</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муниципальную услугу, за решения и действия (бездействие),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принимаемые (осуществляемые) ими в ходе предоставления</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lastRenderedPageBreak/>
        <w:t>муниципальную услугу, МФЦ, организаций, указанных в части</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1.1 статьи 16 Федерального закона N 210-ФЗ, а также их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должностных лиц, государственных или муниципальных служащих,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работников</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МФЦ, а также работника МФЦ при предоставлении муниципальной услуги в досудебном (внесудебном) порядке (далее - жалоба).</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 - Югры;</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МФЦ подается для рассмотрения руководителю этого МФЦ;</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105">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106">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B14A05" w:rsidRPr="00B456E6" w:rsidRDefault="00B14A05" w:rsidP="00B14A05">
      <w:pPr>
        <w:pStyle w:val="ConsPlusNormal"/>
        <w:spacing w:before="220"/>
        <w:ind w:firstLine="540"/>
        <w:jc w:val="both"/>
        <w:rPr>
          <w:rFonts w:ascii="Times New Roman" w:hAnsi="Times New Roman" w:cs="Times New Roman"/>
        </w:rPr>
      </w:pPr>
      <w:hyperlink r:id="rId10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4A05" w:rsidRPr="00B456E6" w:rsidRDefault="00B14A05" w:rsidP="00B14A05">
      <w:pPr>
        <w:pStyle w:val="ConsPlusNormal"/>
        <w:spacing w:before="220"/>
        <w:ind w:firstLine="540"/>
        <w:jc w:val="both"/>
        <w:rPr>
          <w:rFonts w:ascii="Times New Roman" w:hAnsi="Times New Roman" w:cs="Times New Roman"/>
        </w:rPr>
      </w:pPr>
      <w:hyperlink r:id="rId108">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 февраля 2016 года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p>
    <w:p w:rsidR="00B14A05" w:rsidRPr="00B456E6" w:rsidRDefault="00B14A05" w:rsidP="00B14A05">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(действий) в МФЦ предоставления государственных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и муниципальных услуг</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 МФЦ</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6.1. МФЦ осуществляет следующие административные процедуры (действия):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Заявления.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МФЦ осуществляется следующими способами: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МФЦ лично, по телефону.</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6.2.1.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услуги</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указания о выдаче результатов оказания муниципальной услуги через МФЦ, специалист структурного подразделения передает документы в МФЦ для последующей выдачи Заявителю (представителю) способом, согласно заключенному соглашению о взаимодействии между Уполномоченным органом и МФЦ в порядке, утвержденном </w:t>
      </w:r>
      <w:hyperlink r:id="rId11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 сентября 2011 года N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МФЦ определяются соглашением о взаимодействии, заключенным ими в порядке, установленном </w:t>
      </w:r>
      <w:hyperlink r:id="rId11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6.4.1. Работник МФЦ осуществляет следующие действия: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B14A05" w:rsidRPr="00B456E6" w:rsidRDefault="00B14A05" w:rsidP="00B14A05">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МФЦ.</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ФОРМА</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РЕШЕНИЯ О ПОСТАНОВКЕ НА УЧЕТ ГРАЖДАНИНА В ЦЕЛЯХ БЕСПЛАТНОГО</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ПРЕДОСТАВЛЕНИЯ ЗЕМЕЛЬНОГО УЧАСТКА (ОФОРМЛЯЕТСЯ</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НА ОФИЦИАЛЬНОМ БЛАНКЕ ДЕПАРТАМЕНТА)</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предоставлении услуги</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(оформляется на официальном бланке департамента)</w:t>
      </w:r>
    </w:p>
    <w:p w:rsidR="00B14A05" w:rsidRPr="00B456E6" w:rsidRDefault="00B14A05" w:rsidP="00B14A05">
      <w:pPr>
        <w:pStyle w:val="ConsPlusNormal"/>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bookmarkStart w:id="11" w:name="P6040"/>
      <w:bookmarkEnd w:id="11"/>
      <w:r w:rsidRPr="00B456E6">
        <w:rPr>
          <w:rFonts w:ascii="Times New Roman" w:hAnsi="Times New Roman" w:cs="Times New Roman"/>
        </w:rPr>
        <w:t>ФОРМА</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ЗАЯВЛЕНИЯ О ПРЕДОСТАВЛЕНИИ УСЛУГИ</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(РЕКОМЕНДУЕМАЯ)</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В Депимущество района</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от 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Ф.И.О. (последнее при наличии) заявителя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проживающего по адресу: 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реквизиты документа, удостоверяющего личность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страховой номер индивидуального лицевого счета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(СНИЛС)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телефон: 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адрес электронной почты: _____________________</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о принятии на учет граждан, относящихся к категориям,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указанным в пункте 1 статьи 7.4 Закона Ханты-Мансийского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автономного округа - Югры от 6 июля 2005 года N 57-оз "О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регулировании отдельных жилищных отношений</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в Ханты-Мансийском автономном округе - Югре", желающих</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бесплатно приобрести земельные участки для индивидуального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жилищного строительства</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Прошу принять меня: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и членов моей семьи _______________________________________________________</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(здесь при необходимости написать "и членов моей семьи")</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на  учет</w:t>
      </w:r>
      <w:proofErr w:type="gramEnd"/>
      <w:r w:rsidRPr="00B456E6">
        <w:rPr>
          <w:rFonts w:ascii="Times New Roman" w:hAnsi="Times New Roman" w:cs="Times New Roman"/>
        </w:rPr>
        <w:t xml:space="preserve"> граждан, относящихся к категориям, указанным в </w:t>
      </w:r>
      <w:hyperlink r:id="rId114">
        <w:r w:rsidRPr="00B456E6">
          <w:rPr>
            <w:rFonts w:ascii="Times New Roman" w:hAnsi="Times New Roman" w:cs="Times New Roman"/>
            <w:color w:val="0000FF"/>
          </w:rPr>
          <w:t>пункте 1 статьи 7.4</w:t>
        </w:r>
      </w:hyperlink>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Закона  Ханты</w:t>
      </w:r>
      <w:proofErr w:type="gramEnd"/>
      <w:r w:rsidRPr="00B456E6">
        <w:rPr>
          <w:rFonts w:ascii="Times New Roman" w:hAnsi="Times New Roman" w:cs="Times New Roman"/>
        </w:rPr>
        <w:t>-Мансийского  автономного  округа  -  Югры от 6 июля 2005 года</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N  57</w:t>
      </w:r>
      <w:proofErr w:type="gramEnd"/>
      <w:r w:rsidRPr="00B456E6">
        <w:rPr>
          <w:rFonts w:ascii="Times New Roman" w:hAnsi="Times New Roman" w:cs="Times New Roman"/>
        </w:rPr>
        <w:t>-оз  "О  регулировании отдельных жилищных отношений в Ханты-Мансийском</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автономном  округе</w:t>
      </w:r>
      <w:proofErr w:type="gramEnd"/>
      <w:r w:rsidRPr="00B456E6">
        <w:rPr>
          <w:rFonts w:ascii="Times New Roman" w:hAnsi="Times New Roman" w:cs="Times New Roman"/>
        </w:rPr>
        <w:t xml:space="preserve"> - Югре", желающих бесплатно приобрести земельные участки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для индивидуального жилищного строительства в СП 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Отношусь (относимся) к льготной категории граждан:</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наименование льготной категории, установленной</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w:t>
      </w:r>
      <w:hyperlink r:id="rId115">
        <w:r w:rsidRPr="00B456E6">
          <w:rPr>
            <w:rFonts w:ascii="Times New Roman" w:hAnsi="Times New Roman" w:cs="Times New Roman"/>
            <w:color w:val="0000FF"/>
          </w:rPr>
          <w:t>пунктом 1 статьи 7.4</w:t>
        </w:r>
      </w:hyperlink>
      <w:r w:rsidRPr="00B456E6">
        <w:rPr>
          <w:rFonts w:ascii="Times New Roman" w:hAnsi="Times New Roman" w:cs="Times New Roman"/>
        </w:rPr>
        <w:t xml:space="preserve"> Закона Ханты-Мансийского автономного округа - Югры</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от 6 июля 2005 года N 57-оз "О регулировании отдельных жилищных отношений</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в Ханты-Мансийском автономном округе - Югре"</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Члены семьи, проживающие со мной совместно: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1.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 и родственную связь 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заявителем)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СНИЛС N 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2.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 и родственную связь 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заявителем)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СНИЛС N 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3.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 и родственную связь 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lastRenderedPageBreak/>
        <w:t xml:space="preserve">                                заявителем)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СНИЛС N 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4.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 и родственную связь 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заявителем)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СНИЛС N 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5.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 и родственную связь 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заявителем)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СНИЛС N 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6.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фамилию, имя, отчество - при наличии, и родственную связь 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заявителем)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СНИЛС N ____________________________; и т.д.</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ниже  отметить</w:t>
      </w:r>
      <w:proofErr w:type="gramEnd"/>
      <w:r w:rsidRPr="00B456E6">
        <w:rPr>
          <w:rFonts w:ascii="Times New Roman" w:hAnsi="Times New Roman" w:cs="Times New Roman"/>
        </w:rPr>
        <w:t xml:space="preserve"> значком V или X случай(и), которые относятся к вам (и членам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вашей семьи)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0DD6D5BD" wp14:editId="05D27A65">
            <wp:extent cx="180975" cy="2381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не являюсь(емся) нанимателями жилых помещений </w:t>
      </w:r>
      <w:proofErr w:type="gramStart"/>
      <w:r w:rsidRPr="00B456E6">
        <w:rPr>
          <w:rFonts w:ascii="Times New Roman" w:hAnsi="Times New Roman" w:cs="Times New Roman"/>
        </w:rPr>
        <w:t>по  договорам</w:t>
      </w:r>
      <w:proofErr w:type="gramEnd"/>
      <w:r w:rsidRPr="00B456E6">
        <w:rPr>
          <w:rFonts w:ascii="Times New Roman" w:hAnsi="Times New Roman" w:cs="Times New Roman"/>
        </w:rPr>
        <w:t xml:space="preserve">  социального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найма или членами семьи нанимателя жилого помещения по договору социального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найма  либо</w:t>
      </w:r>
      <w:proofErr w:type="gramEnd"/>
      <w:r w:rsidRPr="00B456E6">
        <w:rPr>
          <w:rFonts w:ascii="Times New Roman" w:hAnsi="Times New Roman" w:cs="Times New Roman"/>
        </w:rPr>
        <w:t xml:space="preserve">  собственниками  жилых помещений или членами семьи собственника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жилого помещения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6AE3A26" wp14:editId="14F9AC42">
            <wp:extent cx="180975" cy="23812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являюсь(емся) </w:t>
      </w:r>
      <w:proofErr w:type="gramStart"/>
      <w:r w:rsidRPr="00B456E6">
        <w:rPr>
          <w:rFonts w:ascii="Times New Roman" w:hAnsi="Times New Roman" w:cs="Times New Roman"/>
        </w:rPr>
        <w:t>нанимателями  жилых</w:t>
      </w:r>
      <w:proofErr w:type="gramEnd"/>
      <w:r w:rsidRPr="00B456E6">
        <w:rPr>
          <w:rFonts w:ascii="Times New Roman" w:hAnsi="Times New Roman" w:cs="Times New Roman"/>
        </w:rPr>
        <w:t xml:space="preserve">  помещений  по  договорам  социального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найма или членами семьи нанимателя жилого помещения по договору социального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найма  и</w:t>
      </w:r>
      <w:proofErr w:type="gramEnd"/>
      <w:r w:rsidRPr="00B456E6">
        <w:rPr>
          <w:rFonts w:ascii="Times New Roman" w:hAnsi="Times New Roman" w:cs="Times New Roman"/>
        </w:rPr>
        <w:t xml:space="preserve">  обеспечены  общей площадью жилого помещения на одного члена семьи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менее учетной нормы 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адрес жилого помещения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49521B8B" wp14:editId="6DF78CD8">
            <wp:extent cx="180975" cy="2381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являюсь(</w:t>
      </w:r>
      <w:proofErr w:type="gramStart"/>
      <w:r w:rsidRPr="00B456E6">
        <w:rPr>
          <w:rFonts w:ascii="Times New Roman" w:hAnsi="Times New Roman" w:cs="Times New Roman"/>
        </w:rPr>
        <w:t>емся)  собственником</w:t>
      </w:r>
      <w:proofErr w:type="gramEnd"/>
      <w:r w:rsidRPr="00B456E6">
        <w:rPr>
          <w:rFonts w:ascii="Times New Roman" w:hAnsi="Times New Roman" w:cs="Times New Roman"/>
        </w:rPr>
        <w:t>(</w:t>
      </w:r>
      <w:proofErr w:type="spellStart"/>
      <w:r w:rsidRPr="00B456E6">
        <w:rPr>
          <w:rFonts w:ascii="Times New Roman" w:hAnsi="Times New Roman" w:cs="Times New Roman"/>
        </w:rPr>
        <w:t>ами</w:t>
      </w:r>
      <w:proofErr w:type="spellEnd"/>
      <w:r w:rsidRPr="00B456E6">
        <w:rPr>
          <w:rFonts w:ascii="Times New Roman" w:hAnsi="Times New Roman" w:cs="Times New Roman"/>
        </w:rPr>
        <w:t>)  жилых  помещений  или  членами  семьи</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собственника  жилого</w:t>
      </w:r>
      <w:proofErr w:type="gramEnd"/>
      <w:r w:rsidRPr="00B456E6">
        <w:rPr>
          <w:rFonts w:ascii="Times New Roman" w:hAnsi="Times New Roman" w:cs="Times New Roman"/>
        </w:rPr>
        <w:t xml:space="preserve"> помещения и обеспечены общей площадью жилого помещения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на одного члена семьи менее учетной нормы 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адрес жилого помещения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4CE32325" wp14:editId="40C812D7">
            <wp:extent cx="180975" cy="2381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проживаю(ем) в помещении, не отвечающем </w:t>
      </w:r>
      <w:proofErr w:type="gramStart"/>
      <w:r w:rsidRPr="00B456E6">
        <w:rPr>
          <w:rFonts w:ascii="Times New Roman" w:hAnsi="Times New Roman" w:cs="Times New Roman"/>
        </w:rPr>
        <w:t>требованиям,  установленным</w:t>
      </w:r>
      <w:proofErr w:type="gramEnd"/>
      <w:r w:rsidRPr="00B456E6">
        <w:rPr>
          <w:rFonts w:ascii="Times New Roman" w:hAnsi="Times New Roman" w:cs="Times New Roman"/>
        </w:rPr>
        <w:t xml:space="preserve">  для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жилых помещений</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687981F" wp14:editId="2AE3CB2F">
            <wp:extent cx="180975" cy="2381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являюсь(емся) </w:t>
      </w:r>
      <w:proofErr w:type="gramStart"/>
      <w:r w:rsidRPr="00B456E6">
        <w:rPr>
          <w:rFonts w:ascii="Times New Roman" w:hAnsi="Times New Roman" w:cs="Times New Roman"/>
        </w:rPr>
        <w:t>нанимателями  жилых</w:t>
      </w:r>
      <w:proofErr w:type="gramEnd"/>
      <w:r w:rsidRPr="00B456E6">
        <w:rPr>
          <w:rFonts w:ascii="Times New Roman" w:hAnsi="Times New Roman" w:cs="Times New Roman"/>
        </w:rPr>
        <w:t xml:space="preserve">  помещений  по  договорам  социального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найма,  членами</w:t>
      </w:r>
      <w:proofErr w:type="gramEnd"/>
      <w:r w:rsidRPr="00B456E6">
        <w:rPr>
          <w:rFonts w:ascii="Times New Roman" w:hAnsi="Times New Roman" w:cs="Times New Roman"/>
        </w:rPr>
        <w:t xml:space="preserve">  семьи  нанимателя жилого помещения по договору социального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найма или собственниками жилых помещений, членами семьи собственника жилого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помещения,  проживающими</w:t>
      </w:r>
      <w:proofErr w:type="gramEnd"/>
      <w:r w:rsidRPr="00B456E6">
        <w:rPr>
          <w:rFonts w:ascii="Times New Roman" w:hAnsi="Times New Roman" w:cs="Times New Roman"/>
        </w:rPr>
        <w:t xml:space="preserve">  в  квартире,  занятой несколькими семьями, если в</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составе  семьи</w:t>
      </w:r>
      <w:proofErr w:type="gramEnd"/>
      <w:r w:rsidRPr="00B456E6">
        <w:rPr>
          <w:rFonts w:ascii="Times New Roman" w:hAnsi="Times New Roman" w:cs="Times New Roman"/>
        </w:rPr>
        <w:t xml:space="preserve">  имеется  больной,  страдающий  тяжелой  формой хронического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заболевания,  при</w:t>
      </w:r>
      <w:proofErr w:type="gramEnd"/>
      <w:r w:rsidRPr="00B456E6">
        <w:rPr>
          <w:rFonts w:ascii="Times New Roman" w:hAnsi="Times New Roman" w:cs="Times New Roman"/>
        </w:rPr>
        <w:t xml:space="preserve">  которой  совместное  проживание  с  ним в одной квартире</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невозможно,  и</w:t>
      </w:r>
      <w:proofErr w:type="gramEnd"/>
      <w:r w:rsidRPr="00B456E6">
        <w:rPr>
          <w:rFonts w:ascii="Times New Roman" w:hAnsi="Times New Roman" w:cs="Times New Roman"/>
        </w:rPr>
        <w:t xml:space="preserve">  не имеющими иного жилого помещения, занимаемого по договору</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социального найма или принадлежащего на праве собственности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адрес жилого помещения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FF68F74" wp14:editId="30EA5CFD">
            <wp:extent cx="180975" cy="2381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состою(</w:t>
      </w:r>
      <w:proofErr w:type="gramStart"/>
      <w:r w:rsidRPr="00B456E6">
        <w:rPr>
          <w:rFonts w:ascii="Times New Roman" w:hAnsi="Times New Roman" w:cs="Times New Roman"/>
        </w:rPr>
        <w:t>им)  на</w:t>
      </w:r>
      <w:proofErr w:type="gramEnd"/>
      <w:r w:rsidRPr="00B456E6">
        <w:rPr>
          <w:rFonts w:ascii="Times New Roman" w:hAnsi="Times New Roman" w:cs="Times New Roman"/>
        </w:rPr>
        <w:t xml:space="preserve">  учете  в  качестве  нуждающихся  в   жилых   помещениях,</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предоставляемых по договорам социального найма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(указать наименование органа (организации), в которых гражданин состоит на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учете в качестве нуждающихся в жилых помещениях, предоставляемых по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договорам социального найма, и дату либо год постановки на учет)</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29FE1587" wp14:editId="138C97B0">
            <wp:extent cx="180975" cy="2381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являюсь арендатором земельного </w:t>
      </w:r>
      <w:proofErr w:type="gramStart"/>
      <w:r w:rsidRPr="00B456E6">
        <w:rPr>
          <w:rFonts w:ascii="Times New Roman" w:hAnsi="Times New Roman" w:cs="Times New Roman"/>
        </w:rPr>
        <w:t>участка,  предоставленного</w:t>
      </w:r>
      <w:proofErr w:type="gramEnd"/>
      <w:r w:rsidRPr="00B456E6">
        <w:rPr>
          <w:rFonts w:ascii="Times New Roman" w:hAnsi="Times New Roman" w:cs="Times New Roman"/>
        </w:rPr>
        <w:t xml:space="preserve">  до  7  января</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2012  года</w:t>
      </w:r>
      <w:proofErr w:type="gramEnd"/>
      <w:r w:rsidRPr="00B456E6">
        <w:rPr>
          <w:rFonts w:ascii="Times New Roman" w:hAnsi="Times New Roman" w:cs="Times New Roman"/>
        </w:rPr>
        <w:t xml:space="preserve">  в  аренду  для индивидуального жилищного строительства, и желаю</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встать  на</w:t>
      </w:r>
      <w:proofErr w:type="gramEnd"/>
      <w:r w:rsidRPr="00B456E6">
        <w:rPr>
          <w:rFonts w:ascii="Times New Roman" w:hAnsi="Times New Roman" w:cs="Times New Roman"/>
        </w:rPr>
        <w:t xml:space="preserve">  учет в целях переоформления нижеуказанного земельного участка в</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собственность бесплатно во внеочередном порядке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местоположение и кадастровый номер земельного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участка, предоставленного в аренду до 7 января 2012 года)</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ниже в одном из квадратов поставить значок V или X</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lastRenderedPageBreak/>
        <w:drawing>
          <wp:inline distT="0" distB="0" distL="0" distR="0" wp14:anchorId="13A404E5" wp14:editId="165C8362">
            <wp:extent cx="180975" cy="23812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Не состою(им) на учете граждан, желающих бесплатно </w:t>
      </w:r>
      <w:proofErr w:type="gramStart"/>
      <w:r w:rsidRPr="00B456E6">
        <w:rPr>
          <w:rFonts w:ascii="Times New Roman" w:hAnsi="Times New Roman" w:cs="Times New Roman"/>
        </w:rPr>
        <w:t>приобрести  земельные</w:t>
      </w:r>
      <w:proofErr w:type="gramEnd"/>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участки  для</w:t>
      </w:r>
      <w:proofErr w:type="gramEnd"/>
      <w:r w:rsidRPr="00B456E6">
        <w:rPr>
          <w:rFonts w:ascii="Times New Roman" w:hAnsi="Times New Roman" w:cs="Times New Roman"/>
        </w:rPr>
        <w:t xml:space="preserve">  индивидуального  жилищного  строительства,  в  соответствии с</w:t>
      </w:r>
    </w:p>
    <w:p w:rsidR="00B14A05" w:rsidRPr="00B456E6" w:rsidRDefault="00B14A05" w:rsidP="00B14A05">
      <w:pPr>
        <w:pStyle w:val="ConsPlusNonformat"/>
        <w:jc w:val="both"/>
        <w:rPr>
          <w:rFonts w:ascii="Times New Roman" w:hAnsi="Times New Roman" w:cs="Times New Roman"/>
        </w:rPr>
      </w:pPr>
      <w:hyperlink r:id="rId117">
        <w:proofErr w:type="gramStart"/>
        <w:r w:rsidRPr="00B456E6">
          <w:rPr>
            <w:rFonts w:ascii="Times New Roman" w:hAnsi="Times New Roman" w:cs="Times New Roman"/>
            <w:color w:val="0000FF"/>
          </w:rPr>
          <w:t>Законом</w:t>
        </w:r>
      </w:hyperlink>
      <w:r w:rsidRPr="00B456E6">
        <w:rPr>
          <w:rFonts w:ascii="Times New Roman" w:hAnsi="Times New Roman" w:cs="Times New Roman"/>
        </w:rPr>
        <w:t xml:space="preserve">  Ханты</w:t>
      </w:r>
      <w:proofErr w:type="gramEnd"/>
      <w:r w:rsidRPr="00B456E6">
        <w:rPr>
          <w:rFonts w:ascii="Times New Roman" w:hAnsi="Times New Roman" w:cs="Times New Roman"/>
        </w:rPr>
        <w:t>-Мансийского автономного округа от 3 мая 2000 года N 26-оз "О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регулировании  отдельных</w:t>
      </w:r>
      <w:proofErr w:type="gramEnd"/>
      <w:r w:rsidRPr="00B456E6">
        <w:rPr>
          <w:rFonts w:ascii="Times New Roman" w:hAnsi="Times New Roman" w:cs="Times New Roman"/>
        </w:rPr>
        <w:t xml:space="preserve">  земельных отношений в Ханты-Мансийском автономном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округе - Югре".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7629174C" wp14:editId="216FB081">
            <wp:extent cx="180975" cy="2381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Состою(им) на учете </w:t>
      </w:r>
      <w:proofErr w:type="gramStart"/>
      <w:r w:rsidRPr="00B456E6">
        <w:rPr>
          <w:rFonts w:ascii="Times New Roman" w:hAnsi="Times New Roman" w:cs="Times New Roman"/>
        </w:rPr>
        <w:t>граждан,  желающих</w:t>
      </w:r>
      <w:proofErr w:type="gramEnd"/>
      <w:r w:rsidRPr="00B456E6">
        <w:rPr>
          <w:rFonts w:ascii="Times New Roman" w:hAnsi="Times New Roman" w:cs="Times New Roman"/>
        </w:rPr>
        <w:t xml:space="preserve">  бесплатно  приобрести  земельные</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участки  для</w:t>
      </w:r>
      <w:proofErr w:type="gramEnd"/>
      <w:r w:rsidRPr="00B456E6">
        <w:rPr>
          <w:rFonts w:ascii="Times New Roman" w:hAnsi="Times New Roman" w:cs="Times New Roman"/>
        </w:rPr>
        <w:t xml:space="preserve">  индивидуального  жилищного  строительства,  в  соответствии с</w:t>
      </w:r>
    </w:p>
    <w:p w:rsidR="00B14A05" w:rsidRPr="00B456E6" w:rsidRDefault="00B14A05" w:rsidP="00B14A05">
      <w:pPr>
        <w:pStyle w:val="ConsPlusNonformat"/>
        <w:jc w:val="both"/>
        <w:rPr>
          <w:rFonts w:ascii="Times New Roman" w:hAnsi="Times New Roman" w:cs="Times New Roman"/>
        </w:rPr>
      </w:pPr>
      <w:hyperlink r:id="rId118">
        <w:proofErr w:type="gramStart"/>
        <w:r w:rsidRPr="00B456E6">
          <w:rPr>
            <w:rFonts w:ascii="Times New Roman" w:hAnsi="Times New Roman" w:cs="Times New Roman"/>
            <w:color w:val="0000FF"/>
          </w:rPr>
          <w:t>Законом</w:t>
        </w:r>
      </w:hyperlink>
      <w:r w:rsidRPr="00B456E6">
        <w:rPr>
          <w:rFonts w:ascii="Times New Roman" w:hAnsi="Times New Roman" w:cs="Times New Roman"/>
        </w:rPr>
        <w:t xml:space="preserve">  Ханты</w:t>
      </w:r>
      <w:proofErr w:type="gramEnd"/>
      <w:r w:rsidRPr="00B456E6">
        <w:rPr>
          <w:rFonts w:ascii="Times New Roman" w:hAnsi="Times New Roman" w:cs="Times New Roman"/>
        </w:rPr>
        <w:t>-Мансийского автономного округа от 3 мая 2000 года N 26-оз "О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регулировании  отдельных</w:t>
      </w:r>
      <w:proofErr w:type="gramEnd"/>
      <w:r w:rsidRPr="00B456E6">
        <w:rPr>
          <w:rFonts w:ascii="Times New Roman" w:hAnsi="Times New Roman" w:cs="Times New Roman"/>
        </w:rPr>
        <w:t xml:space="preserve">  земельных отношений в Ханты-Мансийском автономном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округе - Югре", учетный номер 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учетный номер)</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в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наименование городского округа (городского/сельского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поселения/муниципального района) Ханты-Мансийского автономного округа -</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Югры, в котором гражданин состоит на учете)</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Настоящим подтверждаю(ем):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 я (мы) ознакомлен(ы) с правовыми последствиями приобретения бесплатно</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земельного  участка</w:t>
      </w:r>
      <w:proofErr w:type="gramEnd"/>
      <w:r w:rsidRPr="00B456E6">
        <w:rPr>
          <w:rFonts w:ascii="Times New Roman" w:hAnsi="Times New Roman" w:cs="Times New Roman"/>
        </w:rPr>
        <w:t xml:space="preserve">,  в  том  числе,  предусмотренными </w:t>
      </w:r>
      <w:hyperlink r:id="rId119">
        <w:r w:rsidRPr="00B456E6">
          <w:rPr>
            <w:rFonts w:ascii="Times New Roman" w:hAnsi="Times New Roman" w:cs="Times New Roman"/>
            <w:color w:val="0000FF"/>
          </w:rPr>
          <w:t>статьей 56</w:t>
        </w:r>
      </w:hyperlink>
      <w:r w:rsidRPr="00B456E6">
        <w:rPr>
          <w:rFonts w:ascii="Times New Roman" w:hAnsi="Times New Roman" w:cs="Times New Roman"/>
        </w:rPr>
        <w:t xml:space="preserve"> Жилищного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кодекса Российской Федерации;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  </w:t>
      </w:r>
      <w:proofErr w:type="gramStart"/>
      <w:r w:rsidRPr="00B456E6">
        <w:rPr>
          <w:rFonts w:ascii="Times New Roman" w:hAnsi="Times New Roman" w:cs="Times New Roman"/>
        </w:rPr>
        <w:t>до  момента</w:t>
      </w:r>
      <w:proofErr w:type="gramEnd"/>
      <w:r w:rsidRPr="00B456E6">
        <w:rPr>
          <w:rFonts w:ascii="Times New Roman" w:hAnsi="Times New Roman" w:cs="Times New Roman"/>
        </w:rPr>
        <w:t xml:space="preserve">  подачи  настоящего  заявления  я  и члены моей семьи не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реализовали   свое   право   </w:t>
      </w:r>
      <w:proofErr w:type="gramStart"/>
      <w:r w:rsidRPr="00B456E6">
        <w:rPr>
          <w:rFonts w:ascii="Times New Roman" w:hAnsi="Times New Roman" w:cs="Times New Roman"/>
        </w:rPr>
        <w:t>на  бесплатное</w:t>
      </w:r>
      <w:proofErr w:type="gramEnd"/>
      <w:r w:rsidRPr="00B456E6">
        <w:rPr>
          <w:rFonts w:ascii="Times New Roman" w:hAnsi="Times New Roman" w:cs="Times New Roman"/>
        </w:rPr>
        <w:t xml:space="preserve">  приобретение  в  собственность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земельного   участка   </w:t>
      </w:r>
      <w:proofErr w:type="gramStart"/>
      <w:r w:rsidRPr="00B456E6">
        <w:rPr>
          <w:rFonts w:ascii="Times New Roman" w:hAnsi="Times New Roman" w:cs="Times New Roman"/>
        </w:rPr>
        <w:t>для  строительства</w:t>
      </w:r>
      <w:proofErr w:type="gramEnd"/>
      <w:r w:rsidRPr="00B456E6">
        <w:rPr>
          <w:rFonts w:ascii="Times New Roman" w:hAnsi="Times New Roman" w:cs="Times New Roman"/>
        </w:rPr>
        <w:t xml:space="preserve">  индивидуального  жилого  дома  в</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соответствии  с</w:t>
      </w:r>
      <w:proofErr w:type="gramEnd"/>
      <w:r w:rsidRPr="00B456E6">
        <w:rPr>
          <w:rFonts w:ascii="Times New Roman" w:hAnsi="Times New Roman" w:cs="Times New Roman"/>
        </w:rPr>
        <w:t xml:space="preserve">  порядком  бесплатного  предоставления земельных участков в</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собственность   граждан   для   индивидуального   </w:t>
      </w:r>
      <w:proofErr w:type="gramStart"/>
      <w:r w:rsidRPr="00B456E6">
        <w:rPr>
          <w:rFonts w:ascii="Times New Roman" w:hAnsi="Times New Roman" w:cs="Times New Roman"/>
        </w:rPr>
        <w:t>жилищного  строительства</w:t>
      </w:r>
      <w:proofErr w:type="gramEnd"/>
      <w:r w:rsidRPr="00B456E6">
        <w:rPr>
          <w:rFonts w:ascii="Times New Roman" w:hAnsi="Times New Roman" w:cs="Times New Roman"/>
        </w:rPr>
        <w:t>,</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 xml:space="preserve">установленным  </w:t>
      </w:r>
      <w:hyperlink r:id="rId120">
        <w:r w:rsidRPr="00B456E6">
          <w:rPr>
            <w:rFonts w:ascii="Times New Roman" w:hAnsi="Times New Roman" w:cs="Times New Roman"/>
            <w:color w:val="0000FF"/>
          </w:rPr>
          <w:t>Законом</w:t>
        </w:r>
        <w:proofErr w:type="gramEnd"/>
      </w:hyperlink>
      <w:r w:rsidRPr="00B456E6">
        <w:rPr>
          <w:rFonts w:ascii="Times New Roman" w:hAnsi="Times New Roman" w:cs="Times New Roman"/>
        </w:rPr>
        <w:t xml:space="preserve">  Ханты-Мансийского  автономного округа от 3 мая 2000</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года   N   26-оз   "О   регулировании   отдельных   земельных   отношений в</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Ханты-Мансийском автономном округе - Югре";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 предоставленный мне (нам) ранее земельный участок для индивидуального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жилищного   строительства   возвращен   </w:t>
      </w:r>
      <w:proofErr w:type="gramStart"/>
      <w:r w:rsidRPr="00B456E6">
        <w:rPr>
          <w:rFonts w:ascii="Times New Roman" w:hAnsi="Times New Roman" w:cs="Times New Roman"/>
        </w:rPr>
        <w:t>в  муниципальную</w:t>
      </w:r>
      <w:proofErr w:type="gramEnd"/>
      <w:r w:rsidRPr="00B456E6">
        <w:rPr>
          <w:rFonts w:ascii="Times New Roman" w:hAnsi="Times New Roman" w:cs="Times New Roman"/>
        </w:rPr>
        <w:t xml:space="preserve">  (государственную)</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собственность  по</w:t>
      </w:r>
      <w:proofErr w:type="gramEnd"/>
      <w:r w:rsidRPr="00B456E6">
        <w:rPr>
          <w:rFonts w:ascii="Times New Roman" w:hAnsi="Times New Roman" w:cs="Times New Roman"/>
        </w:rPr>
        <w:t xml:space="preserve">  акту  приема-передачи  от  "____"  _______________  года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(указывается   </w:t>
      </w:r>
      <w:proofErr w:type="gramStart"/>
      <w:r w:rsidRPr="00B456E6">
        <w:rPr>
          <w:rFonts w:ascii="Times New Roman" w:hAnsi="Times New Roman" w:cs="Times New Roman"/>
        </w:rPr>
        <w:t xml:space="preserve">гражданами,   </w:t>
      </w:r>
      <w:proofErr w:type="gramEnd"/>
      <w:r w:rsidRPr="00B456E6">
        <w:rPr>
          <w:rFonts w:ascii="Times New Roman" w:hAnsi="Times New Roman" w:cs="Times New Roman"/>
        </w:rPr>
        <w:t>повторно   обратившимися   за  предоставлением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земельного участка в случаях, связанных со стихийными бедствиями либо иными</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чрезвычайными  обстоятельствами</w:t>
      </w:r>
      <w:proofErr w:type="gramEnd"/>
      <w:r w:rsidRPr="00B456E6">
        <w:rPr>
          <w:rFonts w:ascii="Times New Roman" w:hAnsi="Times New Roman" w:cs="Times New Roman"/>
        </w:rPr>
        <w:t>,  вследствие  которых невозможно дальнейшее</w:t>
      </w:r>
    </w:p>
    <w:p w:rsidR="00B14A05" w:rsidRPr="00B456E6" w:rsidRDefault="00B14A05" w:rsidP="00B14A05">
      <w:pPr>
        <w:pStyle w:val="ConsPlusNonformat"/>
        <w:jc w:val="both"/>
        <w:rPr>
          <w:rFonts w:ascii="Times New Roman" w:hAnsi="Times New Roman" w:cs="Times New Roman"/>
        </w:rPr>
      </w:pPr>
      <w:proofErr w:type="gramStart"/>
      <w:r w:rsidRPr="00B456E6">
        <w:rPr>
          <w:rFonts w:ascii="Times New Roman" w:hAnsi="Times New Roman" w:cs="Times New Roman"/>
        </w:rPr>
        <w:t>использование  земельного</w:t>
      </w:r>
      <w:proofErr w:type="gramEnd"/>
      <w:r w:rsidRPr="00B456E6">
        <w:rPr>
          <w:rFonts w:ascii="Times New Roman" w:hAnsi="Times New Roman" w:cs="Times New Roman"/>
        </w:rPr>
        <w:t xml:space="preserve">  участка  по  целевому  назначению, и при условии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возврата ранее предоставленного земельного участка).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К заявлению прилагаются следующие документы:</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1.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2.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3.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4.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5. 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наименование и реквизиты (номер, дата, кем выдан) прилагаемых</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документов)</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  являющийся</w:t>
      </w:r>
      <w:proofErr w:type="gramEnd"/>
      <w:r w:rsidRPr="00B456E6">
        <w:rPr>
          <w:rFonts w:ascii="Times New Roman" w:hAnsi="Times New Roman" w:cs="Times New Roman"/>
        </w:rPr>
        <w:t xml:space="preserve">  результатом предоставления муниципальной услуги,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(ниже в одном из квадратов поставить значок V или X)</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4D2FBEF" wp14:editId="3D17ED12">
            <wp:extent cx="180975" cy="2381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________________________ (указать наименование уполномоченного</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органа местного самоуправления)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9EE9EEF" wp14:editId="32541709">
            <wp:extent cx="180975" cy="2381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по адресу:</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noProof/>
          <w:position w:val="-8"/>
        </w:rPr>
        <w:drawing>
          <wp:inline distT="0" distB="0" distL="0" distR="0" wp14:anchorId="5F04706F" wp14:editId="485A4D0E">
            <wp:extent cx="180975" cy="2381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ЕПГУ 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электронный адрес)</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lastRenderedPageBreak/>
        <w:t xml:space="preserve">    Дополнительно   прошу   направить   </w:t>
      </w:r>
      <w:proofErr w:type="gramStart"/>
      <w:r w:rsidRPr="00B456E6">
        <w:rPr>
          <w:rFonts w:ascii="Times New Roman" w:hAnsi="Times New Roman" w:cs="Times New Roman"/>
        </w:rPr>
        <w:t xml:space="preserve">документ,   </w:t>
      </w:r>
      <w:proofErr w:type="gramEnd"/>
      <w:r w:rsidRPr="00B456E6">
        <w:rPr>
          <w:rFonts w:ascii="Times New Roman" w:hAnsi="Times New Roman" w:cs="Times New Roman"/>
        </w:rPr>
        <w:t>являющийся  результатом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предоставления   </w:t>
      </w:r>
      <w:proofErr w:type="gramStart"/>
      <w:r w:rsidRPr="00B456E6">
        <w:rPr>
          <w:rFonts w:ascii="Times New Roman" w:hAnsi="Times New Roman" w:cs="Times New Roman"/>
        </w:rPr>
        <w:t>муниципальной  услуги</w:t>
      </w:r>
      <w:proofErr w:type="gramEnd"/>
      <w:r w:rsidRPr="00B456E6">
        <w:rPr>
          <w:rFonts w:ascii="Times New Roman" w:hAnsi="Times New Roman" w:cs="Times New Roman"/>
        </w:rPr>
        <w:t>,  в  электронной  форме  посредством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электронной      почты   </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указывается     по     желанию     заявителя):</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адрес электронной почты)</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"___" ____________ 20___ г.</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   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(указать полностью: фамилию, имя, отчество - при </w:t>
      </w:r>
      <w:proofErr w:type="gramStart"/>
      <w:r w:rsidRPr="00B456E6">
        <w:rPr>
          <w:rFonts w:ascii="Times New Roman" w:hAnsi="Times New Roman" w:cs="Times New Roman"/>
        </w:rPr>
        <w:t xml:space="preserve">наличии)   </w:t>
      </w:r>
      <w:proofErr w:type="gramEnd"/>
      <w:r w:rsidRPr="00B456E6">
        <w:rPr>
          <w:rFonts w:ascii="Times New Roman" w:hAnsi="Times New Roman" w:cs="Times New Roman"/>
        </w:rPr>
        <w:t xml:space="preserve">   (подпись)</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Подписи  членов</w:t>
      </w:r>
      <w:proofErr w:type="gramEnd"/>
      <w:r w:rsidRPr="00B456E6">
        <w:rPr>
          <w:rFonts w:ascii="Times New Roman" w:hAnsi="Times New Roman" w:cs="Times New Roman"/>
        </w:rPr>
        <w:t xml:space="preserve">  семьи  совершеннолетних и несовершеннолетних возрастом</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от 14 до 18 лет:</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1. __________________________________________________________  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полностью: фамилию, имя, отчество - при </w:t>
      </w:r>
      <w:proofErr w:type="gramStart"/>
      <w:r w:rsidRPr="00B456E6">
        <w:rPr>
          <w:rFonts w:ascii="Times New Roman" w:hAnsi="Times New Roman" w:cs="Times New Roman"/>
        </w:rPr>
        <w:t xml:space="preserve">наличии)   </w:t>
      </w:r>
      <w:proofErr w:type="gramEnd"/>
      <w:r w:rsidRPr="00B456E6">
        <w:rPr>
          <w:rFonts w:ascii="Times New Roman" w:hAnsi="Times New Roman" w:cs="Times New Roman"/>
        </w:rPr>
        <w:t>(подпись)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2. __________________________________________________________  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полностью: фамилию, имя, отчество - при </w:t>
      </w:r>
      <w:proofErr w:type="gramStart"/>
      <w:r w:rsidRPr="00B456E6">
        <w:rPr>
          <w:rFonts w:ascii="Times New Roman" w:hAnsi="Times New Roman" w:cs="Times New Roman"/>
        </w:rPr>
        <w:t xml:space="preserve">наличии)   </w:t>
      </w:r>
      <w:proofErr w:type="gramEnd"/>
      <w:r w:rsidRPr="00B456E6">
        <w:rPr>
          <w:rFonts w:ascii="Times New Roman" w:hAnsi="Times New Roman" w:cs="Times New Roman"/>
        </w:rPr>
        <w:t>(подпись)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3. __________________________________________________________  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полностью: фамилию, имя, отчество - при </w:t>
      </w:r>
      <w:proofErr w:type="gramStart"/>
      <w:r w:rsidRPr="00B456E6">
        <w:rPr>
          <w:rFonts w:ascii="Times New Roman" w:hAnsi="Times New Roman" w:cs="Times New Roman"/>
        </w:rPr>
        <w:t xml:space="preserve">наличии)   </w:t>
      </w:r>
      <w:proofErr w:type="gramEnd"/>
      <w:r w:rsidRPr="00B456E6">
        <w:rPr>
          <w:rFonts w:ascii="Times New Roman" w:hAnsi="Times New Roman" w:cs="Times New Roman"/>
        </w:rPr>
        <w:t>(подпись)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4. __________________________________________________________  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(указать полностью: фамилию, имя, отчество - при </w:t>
      </w:r>
      <w:proofErr w:type="gramStart"/>
      <w:r w:rsidRPr="00B456E6">
        <w:rPr>
          <w:rFonts w:ascii="Times New Roman" w:hAnsi="Times New Roman" w:cs="Times New Roman"/>
        </w:rPr>
        <w:t xml:space="preserve">наличии)   </w:t>
      </w:r>
      <w:proofErr w:type="gramEnd"/>
      <w:r w:rsidRPr="00B456E6">
        <w:rPr>
          <w:rFonts w:ascii="Times New Roman" w:hAnsi="Times New Roman" w:cs="Times New Roman"/>
        </w:rPr>
        <w:t>(подпись)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и т.д.</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Заявление принял:</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 ____________ 20___ г.</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должность специалиста, принявшего заявление и документы</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     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(при наличии) </w:t>
      </w:r>
      <w:proofErr w:type="gramStart"/>
      <w:r w:rsidRPr="00B456E6">
        <w:rPr>
          <w:rFonts w:ascii="Times New Roman" w:hAnsi="Times New Roman" w:cs="Times New Roman"/>
        </w:rPr>
        <w:t xml:space="preserve">специалиста,   </w:t>
      </w:r>
      <w:proofErr w:type="gramEnd"/>
      <w:r w:rsidRPr="00B456E6">
        <w:rPr>
          <w:rFonts w:ascii="Times New Roman" w:hAnsi="Times New Roman" w:cs="Times New Roman"/>
        </w:rPr>
        <w:t xml:space="preserve">        (подпись)</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принявшего заявление и документы)</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Форма решения об отказе в приеме документов</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____________________________________________________________</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(наименование уполномоченного органа местного</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самоуправления)</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ПРИЗНАКИ,</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ОПРЕДЕЛЯЮЩИЕ ВАРИАНТ ПРЕДОСТАВЛЕНИЯ МУНИЦИПАЛЬНОЙ УСЛУГИ</w:t>
      </w:r>
    </w:p>
    <w:p w:rsidR="00B14A05" w:rsidRPr="00B456E6" w:rsidRDefault="00B14A05" w:rsidP="00B14A05">
      <w:pPr>
        <w:pStyle w:val="ConsPlusNormal"/>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Утратили силу. - </w:t>
      </w:r>
      <w:hyperlink r:id="rId12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jc w:val="right"/>
        <w:rPr>
          <w:rFonts w:ascii="Times New Roman" w:hAnsi="Times New Roman" w:cs="Times New Roman"/>
        </w:rPr>
      </w:pPr>
    </w:p>
    <w:p w:rsidR="00B14A05" w:rsidRPr="00B456E6" w:rsidRDefault="00B14A05" w:rsidP="00B14A05">
      <w:pPr>
        <w:pStyle w:val="ConsPlusNormal"/>
        <w:jc w:val="right"/>
        <w:rPr>
          <w:rFonts w:ascii="Times New Roman" w:hAnsi="Times New Roman" w:cs="Times New Roman"/>
        </w:rPr>
      </w:pPr>
    </w:p>
    <w:p w:rsidR="00B14A05" w:rsidRPr="00B456E6" w:rsidRDefault="00B14A05" w:rsidP="00B14A05">
      <w:pPr>
        <w:pStyle w:val="ConsPlusNormal"/>
        <w:jc w:val="right"/>
        <w:rPr>
          <w:rFonts w:ascii="Times New Roman" w:hAnsi="Times New Roman" w:cs="Times New Roman"/>
        </w:rPr>
      </w:pPr>
    </w:p>
    <w:p w:rsidR="00B14A05" w:rsidRPr="00B456E6" w:rsidRDefault="00B14A05" w:rsidP="00B14A05">
      <w:pPr>
        <w:pStyle w:val="ConsPlusNormal"/>
        <w:jc w:val="right"/>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jc w:val="right"/>
        <w:rPr>
          <w:rFonts w:ascii="Times New Roman" w:hAnsi="Times New Roman" w:cs="Times New Roman"/>
        </w:rPr>
      </w:pP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СОСТАВ,</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B14A05" w:rsidRPr="00B456E6" w:rsidRDefault="00B14A05" w:rsidP="00B14A05">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2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B14A05" w:rsidRPr="00B456E6" w:rsidRDefault="00B14A05" w:rsidP="00B14A05">
      <w:pPr>
        <w:pStyle w:val="ConsPlusNormal"/>
        <w:ind w:firstLine="540"/>
        <w:jc w:val="both"/>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14A05" w:rsidRPr="00B456E6" w:rsidRDefault="00B14A05" w:rsidP="00B14A05">
      <w:pPr>
        <w:pStyle w:val="ConsPlusNormal"/>
        <w:jc w:val="right"/>
        <w:rPr>
          <w:rFonts w:ascii="Times New Roman" w:hAnsi="Times New Roman" w:cs="Times New Roman"/>
        </w:rPr>
      </w:pPr>
      <w:r w:rsidRPr="00B456E6">
        <w:rPr>
          <w:rFonts w:ascii="Times New Roman" w:hAnsi="Times New Roman" w:cs="Times New Roman"/>
        </w:rPr>
        <w:t>по предоставлению муниципальной услуги</w:t>
      </w:r>
    </w:p>
    <w:p w:rsidR="00B14A05" w:rsidRPr="00B456E6" w:rsidRDefault="00B14A05" w:rsidP="00B14A05">
      <w:pPr>
        <w:pStyle w:val="ConsPlusNormal"/>
        <w:jc w:val="right"/>
        <w:rPr>
          <w:rFonts w:ascii="Times New Roman" w:hAnsi="Times New Roman" w:cs="Times New Roman"/>
        </w:rPr>
      </w:pPr>
    </w:p>
    <w:p w:rsidR="00B14A05" w:rsidRPr="00B456E6" w:rsidRDefault="00B14A05" w:rsidP="00B14A05">
      <w:pPr>
        <w:pStyle w:val="ConsPlusNormal"/>
        <w:jc w:val="center"/>
        <w:rPr>
          <w:rFonts w:ascii="Times New Roman" w:hAnsi="Times New Roman" w:cs="Times New Roman"/>
        </w:rPr>
      </w:pPr>
      <w:bookmarkStart w:id="12" w:name="P6299"/>
      <w:bookmarkEnd w:id="12"/>
      <w:r w:rsidRPr="00B456E6">
        <w:rPr>
          <w:rFonts w:ascii="Times New Roman" w:hAnsi="Times New Roman" w:cs="Times New Roman"/>
        </w:rPr>
        <w:t>ФОРМА</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ЗАЯВЛЕНИЯ ОБ ИСПРАВЛЕНИИ ДОПУЩЕННЫХ ОПЕЧАТОК И (ИЛИ) ОШИБОК</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В ВЫДАННЫХ В РЕЗУЛЬТАТЕ ПРЕДОСТАВЛЕНИЯ МУНИЦИПАЛЬНОЙ УСЛУГИ</w:t>
      </w:r>
    </w:p>
    <w:p w:rsidR="00B14A05" w:rsidRPr="00B456E6" w:rsidRDefault="00B14A05" w:rsidP="00B14A05">
      <w:pPr>
        <w:pStyle w:val="ConsPlusNormal"/>
        <w:jc w:val="center"/>
        <w:rPr>
          <w:rFonts w:ascii="Times New Roman" w:hAnsi="Times New Roman" w:cs="Times New Roman"/>
        </w:rPr>
      </w:pPr>
      <w:r w:rsidRPr="00B456E6">
        <w:rPr>
          <w:rFonts w:ascii="Times New Roman" w:hAnsi="Times New Roman" w:cs="Times New Roman"/>
        </w:rPr>
        <w:t>ДОКУМЕНТАХ</w:t>
      </w:r>
    </w:p>
    <w:p w:rsidR="00B14A05" w:rsidRPr="00B456E6" w:rsidRDefault="00B14A05" w:rsidP="00B14A05">
      <w:pPr>
        <w:pStyle w:val="ConsPlusNormal"/>
        <w:jc w:val="center"/>
        <w:rPr>
          <w:rFonts w:ascii="Times New Roman" w:hAnsi="Times New Roman" w:cs="Times New Roman"/>
        </w:rPr>
      </w:pP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кому: 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(наименование уполномоченного органа)</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от кого: 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(полное наименование, ИНН, ОГРН</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юридического лица, ИП)</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(контактный телефон, электронная</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почта, почтовый адрес)</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(фамилия, имя, отчество (последнее -</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при наличии), данные документа,</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удостоверяющего личность, контактный</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телефон, адрес электронной почты,</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адрес регистрации, адрес фактического</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проживания уполномоченного лица)</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______________________________________</w:t>
      </w:r>
    </w:p>
    <w:p w:rsidR="00B14A05" w:rsidRPr="00B456E6" w:rsidRDefault="00B14A05" w:rsidP="00B14A05">
      <w:pPr>
        <w:pStyle w:val="ConsPlusNonformat"/>
        <w:jc w:val="right"/>
        <w:rPr>
          <w:rFonts w:ascii="Times New Roman" w:hAnsi="Times New Roman" w:cs="Times New Roman"/>
        </w:rPr>
      </w:pPr>
      <w:r w:rsidRPr="00B456E6">
        <w:rPr>
          <w:rFonts w:ascii="Times New Roman" w:hAnsi="Times New Roman" w:cs="Times New Roman"/>
        </w:rPr>
        <w:t xml:space="preserve">                                           (данные представителя заявителя)</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об исправлении допущенных опечаток и (или) ошибок в выданных</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в результате предоставления муниципальной услуги документах</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Прошу исправить опечатку и (или) ошибку в ____________________________.</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указываются реквизиты и название документа,</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выданного уполномоченным органом в результате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предоставления муниципальной услуги</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Приложение (при наличии): ________________________________________________.</w:t>
      </w:r>
      <w:bookmarkStart w:id="13" w:name="_GoBack"/>
      <w:bookmarkEnd w:id="13"/>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lastRenderedPageBreak/>
        <w:t xml:space="preserve">                              прилагаются материалы, обосновывающие наличие</w:t>
      </w: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 xml:space="preserve">                                                    опечатки и (или) ошибки</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Подпись заявителя ___________________</w:t>
      </w:r>
    </w:p>
    <w:p w:rsidR="00B14A05" w:rsidRPr="00B456E6" w:rsidRDefault="00B14A05" w:rsidP="00B14A05">
      <w:pPr>
        <w:pStyle w:val="ConsPlusNonformat"/>
        <w:jc w:val="both"/>
        <w:rPr>
          <w:rFonts w:ascii="Times New Roman" w:hAnsi="Times New Roman" w:cs="Times New Roman"/>
        </w:rPr>
      </w:pPr>
    </w:p>
    <w:p w:rsidR="00B14A05" w:rsidRPr="00B456E6" w:rsidRDefault="00B14A05" w:rsidP="00B14A05">
      <w:pPr>
        <w:pStyle w:val="ConsPlusNonformat"/>
        <w:jc w:val="both"/>
        <w:rPr>
          <w:rFonts w:ascii="Times New Roman" w:hAnsi="Times New Roman" w:cs="Times New Roman"/>
        </w:rPr>
      </w:pPr>
      <w:r w:rsidRPr="00B456E6">
        <w:rPr>
          <w:rFonts w:ascii="Times New Roman" w:hAnsi="Times New Roman" w:cs="Times New Roman"/>
        </w:rPr>
        <w:t>Дата _____________</w:t>
      </w:r>
    </w:p>
    <w:p w:rsidR="00B14A05" w:rsidRDefault="00B14A05"/>
    <w:p w:rsidR="00B14A05" w:rsidRDefault="00B14A05"/>
    <w:sectPr w:rsidR="00B14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05"/>
    <w:rsid w:val="00B14A05"/>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5179F-B7F2-430A-8520-EF4F318D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A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14A05"/>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14A0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RLAW926&amp;n=309444"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RLAW926&amp;n=306123&amp;dst=100006" TargetMode="External"/><Relationship Id="rId68" Type="http://schemas.openxmlformats.org/officeDocument/2006/relationships/hyperlink" Target="https://login.consultant.ru/link/?req=doc&amp;base=RLAW926&amp;n=309443&amp;dst=105" TargetMode="External"/><Relationship Id="rId84" Type="http://schemas.openxmlformats.org/officeDocument/2006/relationships/hyperlink" Target="https://login.consultant.ru/link/?req=doc&amp;base=RLAW926&amp;n=309443&amp;dst=30" TargetMode="External"/><Relationship Id="rId89" Type="http://schemas.openxmlformats.org/officeDocument/2006/relationships/hyperlink" Target="https://login.consultant.ru/link/?req=doc&amp;base=LAW&amp;n=480453&amp;dst=100010" TargetMode="External"/><Relationship Id="rId112" Type="http://schemas.openxmlformats.org/officeDocument/2006/relationships/hyperlink" Target="https://login.consultant.ru/link/?req=doc&amp;base=RLAW926&amp;n=294335&amp;dst=100155"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LAW&amp;n=311791"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94335&amp;dst=100133" TargetMode="External"/><Relationship Id="rId74" Type="http://schemas.openxmlformats.org/officeDocument/2006/relationships/hyperlink" Target="https://login.consultant.ru/link/?req=doc&amp;base=LAW&amp;n=468472&amp;dst=100069" TargetMode="External"/><Relationship Id="rId79" Type="http://schemas.openxmlformats.org/officeDocument/2006/relationships/hyperlink" Target="https://login.consultant.ru/link/?req=doc&amp;base=LAW&amp;n=480453" TargetMode="External"/><Relationship Id="rId102" Type="http://schemas.openxmlformats.org/officeDocument/2006/relationships/hyperlink" Target="https://login.consultant.ru/link/?req=doc&amp;base=RLAW926&amp;n=294335&amp;dst=100154" TargetMode="External"/><Relationship Id="rId123" Type="http://schemas.openxmlformats.org/officeDocument/2006/relationships/hyperlink" Target="https://login.consultant.ru/link/?req=doc&amp;base=RLAW926&amp;n=294335&amp;dst=100155"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9444" TargetMode="External"/><Relationship Id="rId82" Type="http://schemas.openxmlformats.org/officeDocument/2006/relationships/hyperlink" Target="https://login.consultant.ru/link/?req=doc&amp;base=LAW&amp;n=480453" TargetMode="External"/><Relationship Id="rId90" Type="http://schemas.openxmlformats.org/officeDocument/2006/relationships/hyperlink" Target="https://login.consultant.ru/link/?req=doc&amp;base=LAW&amp;n=480453&amp;dst=43" TargetMode="External"/><Relationship Id="rId95" Type="http://schemas.openxmlformats.org/officeDocument/2006/relationships/hyperlink" Target="https://login.consultant.ru/link/?req=doc&amp;base=RLAW926&amp;n=309443&amp;dst=17"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LAW&amp;n=481187&amp;dst=100023" TargetMode="External"/><Relationship Id="rId69" Type="http://schemas.openxmlformats.org/officeDocument/2006/relationships/hyperlink" Target="https://login.consultant.ru/link/?req=doc&amp;base=RLAW926&amp;n=294335&amp;dst=100134" TargetMode="External"/><Relationship Id="rId77" Type="http://schemas.openxmlformats.org/officeDocument/2006/relationships/hyperlink" Target="https://login.consultant.ru/link/?req=doc&amp;base=RLAW926&amp;n=309443&amp;dst=100653" TargetMode="External"/><Relationship Id="rId100" Type="http://schemas.openxmlformats.org/officeDocument/2006/relationships/hyperlink" Target="https://login.consultant.ru/link/?req=doc&amp;base=LAW&amp;n=311791" TargetMode="External"/><Relationship Id="rId105" Type="http://schemas.openxmlformats.org/officeDocument/2006/relationships/hyperlink" Target="https://login.consultant.ru/link/?req=doc&amp;base=LAW&amp;n=480453&amp;dst=100352" TargetMode="External"/><Relationship Id="rId113" Type="http://schemas.openxmlformats.org/officeDocument/2006/relationships/hyperlink" Target="https://login.consultant.ru/link/?req=doc&amp;base=RLAW926&amp;n=294335&amp;dst=100155" TargetMode="External"/><Relationship Id="rId118" Type="http://schemas.openxmlformats.org/officeDocument/2006/relationships/hyperlink" Target="https://login.consultant.ru/link/?req=doc&amp;base=RLAW926&amp;n=309444"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RLAW926&amp;n=294335&amp;dst=100138" TargetMode="External"/><Relationship Id="rId80" Type="http://schemas.openxmlformats.org/officeDocument/2006/relationships/hyperlink" Target="https://login.consultant.ru/link/?req=doc&amp;base=RLAW926&amp;n=294335&amp;dst=100146" TargetMode="External"/><Relationship Id="rId85" Type="http://schemas.openxmlformats.org/officeDocument/2006/relationships/hyperlink" Target="https://login.consultant.ru/link/?req=doc&amp;base=RLAW926&amp;n=309443&amp;dst=105" TargetMode="External"/><Relationship Id="rId93" Type="http://schemas.openxmlformats.org/officeDocument/2006/relationships/hyperlink" Target="https://login.consultant.ru/link/?req=doc&amp;base=RLAW926&amp;n=294335&amp;dst=100147" TargetMode="External"/><Relationship Id="rId98" Type="http://schemas.openxmlformats.org/officeDocument/2006/relationships/hyperlink" Target="https://login.consultant.ru/link/?req=doc&amp;base=LAW&amp;n=443427&amp;dst=49" TargetMode="External"/><Relationship Id="rId121" Type="http://schemas.openxmlformats.org/officeDocument/2006/relationships/hyperlink" Target="https://login.consultant.ru/link/?req=doc&amp;base=RLAW926&amp;n=294335&amp;dst=100155"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306123&amp;dst=100006" TargetMode="External"/><Relationship Id="rId67" Type="http://schemas.openxmlformats.org/officeDocument/2006/relationships/hyperlink" Target="https://login.consultant.ru/link/?req=doc&amp;base=RLAW926&amp;n=309443&amp;dst=17" TargetMode="External"/><Relationship Id="rId103" Type="http://schemas.openxmlformats.org/officeDocument/2006/relationships/hyperlink" Target="https://login.consultant.ru/link/?req=doc&amp;base=RLAW926&amp;n=306123&amp;dst=100006" TargetMode="External"/><Relationship Id="rId108" Type="http://schemas.openxmlformats.org/officeDocument/2006/relationships/hyperlink" Target="https://login.consultant.ru/link/?req=doc&amp;base=RLAW926&amp;n=283488" TargetMode="External"/><Relationship Id="rId116" Type="http://schemas.openxmlformats.org/officeDocument/2006/relationships/image" Target="media/image1.wmf"/><Relationship Id="rId124" Type="http://schemas.openxmlformats.org/officeDocument/2006/relationships/fontTable" Target="fontTable.xm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RLAW926&amp;n=309443" TargetMode="External"/><Relationship Id="rId70" Type="http://schemas.openxmlformats.org/officeDocument/2006/relationships/hyperlink" Target="https://login.consultant.ru/link/?req=doc&amp;base=RLAW926&amp;n=294335&amp;dst=100136" TargetMode="External"/><Relationship Id="rId75" Type="http://schemas.openxmlformats.org/officeDocument/2006/relationships/hyperlink" Target="https://login.consultant.ru/link/?req=doc&amp;base=LAW&amp;n=473074&amp;dst=100013" TargetMode="External"/><Relationship Id="rId83" Type="http://schemas.openxmlformats.org/officeDocument/2006/relationships/hyperlink" Target="https://login.consultant.ru/link/?req=doc&amp;base=RLAW926&amp;n=309443&amp;dst=19" TargetMode="External"/><Relationship Id="rId88" Type="http://schemas.openxmlformats.org/officeDocument/2006/relationships/hyperlink" Target="https://login.consultant.ru/link/?req=doc&amp;base=LAW&amp;n=473082" TargetMode="External"/><Relationship Id="rId91" Type="http://schemas.openxmlformats.org/officeDocument/2006/relationships/hyperlink" Target="https://login.consultant.ru/link/?req=doc&amp;base=LAW&amp;n=480453&amp;dst=359" TargetMode="External"/><Relationship Id="rId96" Type="http://schemas.openxmlformats.org/officeDocument/2006/relationships/hyperlink" Target="https://login.consultant.ru/link/?req=doc&amp;base=RLAW926&amp;n=294335&amp;dst=100149" TargetMode="External"/><Relationship Id="rId111" Type="http://schemas.openxmlformats.org/officeDocument/2006/relationships/hyperlink" Target="https://login.consultant.ru/link/?req=doc&amp;base=LAW&amp;n=475220"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70180&amp;dst=100008" TargetMode="External"/><Relationship Id="rId106" Type="http://schemas.openxmlformats.org/officeDocument/2006/relationships/hyperlink" Target="https://login.consultant.ru/link/?req=doc&amp;base=LAW&amp;n=480453" TargetMode="External"/><Relationship Id="rId114" Type="http://schemas.openxmlformats.org/officeDocument/2006/relationships/hyperlink" Target="https://login.consultant.ru/link/?req=doc&amp;base=RLAW926&amp;n=309443&amp;dst=100633" TargetMode="External"/><Relationship Id="rId119" Type="http://schemas.openxmlformats.org/officeDocument/2006/relationships/hyperlink" Target="https://login.consultant.ru/link/?req=doc&amp;base=LAW&amp;n=466787&amp;dst=100387"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RLAW926&amp;n=306123&amp;dst=100006" TargetMode="External"/><Relationship Id="rId73" Type="http://schemas.openxmlformats.org/officeDocument/2006/relationships/hyperlink" Target="https://login.consultant.ru/link/?req=doc&amp;base=RLAW926&amp;n=294335&amp;dst=100140" TargetMode="External"/><Relationship Id="rId78" Type="http://schemas.openxmlformats.org/officeDocument/2006/relationships/hyperlink" Target="https://login.consultant.ru/link/?req=doc&amp;base=RLAW926&amp;n=309443&amp;dst=30" TargetMode="External"/><Relationship Id="rId81" Type="http://schemas.openxmlformats.org/officeDocument/2006/relationships/hyperlink" Target="https://login.consultant.ru/link/?req=doc&amp;base=RLAW926&amp;n=306123&amp;dst=100008" TargetMode="External"/><Relationship Id="rId86" Type="http://schemas.openxmlformats.org/officeDocument/2006/relationships/hyperlink" Target="https://login.consultant.ru/link/?req=doc&amp;base=RLAW926&amp;n=294335&amp;dst=100144" TargetMode="External"/><Relationship Id="rId94" Type="http://schemas.openxmlformats.org/officeDocument/2006/relationships/hyperlink" Target="https://login.consultant.ru/link/?req=doc&amp;base=RLAW926&amp;n=309444" TargetMode="External"/><Relationship Id="rId99" Type="http://schemas.openxmlformats.org/officeDocument/2006/relationships/hyperlink" Target="https://login.consultant.ru/link/?req=doc&amp;base=LAW&amp;n=480453&amp;dst=107" TargetMode="External"/><Relationship Id="rId101" Type="http://schemas.openxmlformats.org/officeDocument/2006/relationships/hyperlink" Target="https://login.consultant.ru/link/?req=doc&amp;base=RLAW926&amp;n=294335&amp;dst=100152" TargetMode="External"/><Relationship Id="rId122" Type="http://schemas.openxmlformats.org/officeDocument/2006/relationships/hyperlink" Target="https://login.consultant.ru/link/?req=doc&amp;base=RLAW926&amp;n=294335&amp;dst=100155"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RLAW926&amp;n=306123&amp;dst=100006"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42096&amp;dst=100010" TargetMode="External"/><Relationship Id="rId97" Type="http://schemas.openxmlformats.org/officeDocument/2006/relationships/hyperlink" Target="https://login.consultant.ru/link/?req=doc&amp;base=RLAW926&amp;n=294335&amp;dst=100151" TargetMode="External"/><Relationship Id="rId104" Type="http://schemas.openxmlformats.org/officeDocument/2006/relationships/hyperlink" Target="https://login.consultant.ru/link/?req=doc&amp;base=RLAW926&amp;n=306123&amp;dst=100006" TargetMode="External"/><Relationship Id="rId120" Type="http://schemas.openxmlformats.org/officeDocument/2006/relationships/hyperlink" Target="https://login.consultant.ru/link/?req=doc&amp;base=RLAW926&amp;n=309444" TargetMode="External"/><Relationship Id="rId125" Type="http://schemas.openxmlformats.org/officeDocument/2006/relationships/theme" Target="theme/theme1.xm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RLAW926&amp;n=309444&amp;dst=100754" TargetMode="External"/><Relationship Id="rId92" Type="http://schemas.openxmlformats.org/officeDocument/2006/relationships/hyperlink" Target="https://login.consultant.ru/link/?req=doc&amp;base=LAW&amp;n=468472&amp;dst=10008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RLAW926&amp;n=309444&amp;dst=100587" TargetMode="External"/><Relationship Id="rId87" Type="http://schemas.openxmlformats.org/officeDocument/2006/relationships/hyperlink" Target="https://login.consultant.ru/link/?req=doc&amp;base=RLAW926&amp;n=309443&amp;dst=100633" TargetMode="External"/><Relationship Id="rId110" Type="http://schemas.openxmlformats.org/officeDocument/2006/relationships/hyperlink" Target="https://login.consultant.ru/link/?req=doc&amp;base=LAW&amp;n=475220" TargetMode="External"/><Relationship Id="rId115" Type="http://schemas.openxmlformats.org/officeDocument/2006/relationships/hyperlink" Target="https://login.consultant.ru/link/?req=doc&amp;base=RLAW926&amp;n=309443&amp;dst=100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15692</Words>
  <Characters>89447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2024-10-31T09:54:00Z</dcterms:created>
  <dcterms:modified xsi:type="dcterms:W3CDTF">2024-10-31T10:01:00Z</dcterms:modified>
</cp:coreProperties>
</file>